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5B9786" w14:textId="77777777" w:rsidR="00042520" w:rsidRDefault="00B209BD">
      <w:r>
        <w:t>References</w:t>
      </w:r>
    </w:p>
    <w:p w14:paraId="22D0C0AE" w14:textId="77777777" w:rsidR="00B209BD" w:rsidRDefault="00B209BD"/>
    <w:p w14:paraId="3D7C9440" w14:textId="77777777" w:rsidR="00B209BD" w:rsidRPr="00005353" w:rsidRDefault="00B209BD">
      <w:pPr>
        <w:rPr>
          <w:u w:val="single"/>
        </w:rPr>
      </w:pPr>
      <w:r w:rsidRPr="00005353">
        <w:rPr>
          <w:rFonts w:hint="eastAsia"/>
          <w:u w:val="single"/>
        </w:rPr>
        <w:t>そもそも奨学金</w:t>
      </w:r>
      <w:r w:rsidR="00005353" w:rsidRPr="00005353">
        <w:rPr>
          <w:rFonts w:hint="eastAsia"/>
          <w:u w:val="single"/>
        </w:rPr>
        <w:t>について</w:t>
      </w:r>
    </w:p>
    <w:p w14:paraId="6F502833" w14:textId="77777777" w:rsidR="00B209BD" w:rsidRDefault="00B209BD">
      <w:proofErr w:type="spellStart"/>
      <w:r>
        <w:t>Jasso</w:t>
      </w:r>
      <w:proofErr w:type="spellEnd"/>
    </w:p>
    <w:p w14:paraId="71231B45" w14:textId="77777777" w:rsidR="00B209BD" w:rsidRDefault="00B42189">
      <w:hyperlink r:id="rId6" w:history="1">
        <w:r w:rsidR="00B209BD" w:rsidRPr="007505AF">
          <w:rPr>
            <w:rStyle w:val="a3"/>
          </w:rPr>
          <w:t>http://www.jasso.go.jp/shogakukin/seido/</w:t>
        </w:r>
      </w:hyperlink>
    </w:p>
    <w:p w14:paraId="6ADA11E3" w14:textId="77777777" w:rsidR="00B209BD" w:rsidRDefault="00B209BD">
      <w:r>
        <w:rPr>
          <w:rFonts w:hint="eastAsia"/>
        </w:rPr>
        <w:t>文科省調査</w:t>
      </w:r>
    </w:p>
    <w:p w14:paraId="4AED19FD" w14:textId="77777777" w:rsidR="00B209BD" w:rsidRDefault="00B42189">
      <w:hyperlink r:id="rId7" w:history="1">
        <w:r w:rsidR="00005353" w:rsidRPr="007505AF">
          <w:rPr>
            <w:rStyle w:val="a3"/>
          </w:rPr>
          <w:t>http://www.mext.go.jp/a_menu/koutou/shougakukin/main.htm</w:t>
        </w:r>
      </w:hyperlink>
    </w:p>
    <w:p w14:paraId="050AE7BD" w14:textId="77777777" w:rsidR="00005353" w:rsidRDefault="00005353">
      <w:r>
        <w:rPr>
          <w:rFonts w:hint="eastAsia"/>
        </w:rPr>
        <w:t>東洋経済</w:t>
      </w:r>
    </w:p>
    <w:p w14:paraId="0E68F58F" w14:textId="77777777" w:rsidR="00005353" w:rsidRDefault="00B42189">
      <w:hyperlink r:id="rId8" w:history="1">
        <w:r w:rsidR="00005353" w:rsidRPr="007505AF">
          <w:rPr>
            <w:rStyle w:val="a3"/>
          </w:rPr>
          <w:t>http://toyokeizai.net/articles/-/120579</w:t>
        </w:r>
      </w:hyperlink>
    </w:p>
    <w:p w14:paraId="6BA135C1" w14:textId="77777777" w:rsidR="00005353" w:rsidRDefault="00005353"/>
    <w:p w14:paraId="22981FE8" w14:textId="77777777" w:rsidR="00B209BD" w:rsidRDefault="00B209BD"/>
    <w:p w14:paraId="410CC53F" w14:textId="77777777" w:rsidR="00B209BD" w:rsidRPr="00005353" w:rsidRDefault="00B209BD">
      <w:pPr>
        <w:rPr>
          <w:u w:val="single"/>
        </w:rPr>
      </w:pPr>
      <w:r w:rsidRPr="00005353">
        <w:rPr>
          <w:rFonts w:hint="eastAsia"/>
          <w:u w:val="single"/>
        </w:rPr>
        <w:t>給付型奨学金くれるとこ</w:t>
      </w:r>
    </w:p>
    <w:p w14:paraId="21F7E40C" w14:textId="77777777" w:rsidR="00B209BD" w:rsidRDefault="00B42189">
      <w:hyperlink r:id="rId9" w:history="1">
        <w:r w:rsidR="00B209BD" w:rsidRPr="007505AF">
          <w:rPr>
            <w:rStyle w:val="a3"/>
          </w:rPr>
          <w:t>https://xn--kus49bd41h.net/archives/67540341.html</w:t>
        </w:r>
      </w:hyperlink>
    </w:p>
    <w:p w14:paraId="3DF451E3" w14:textId="77777777" w:rsidR="00B209BD" w:rsidRDefault="00B209BD"/>
    <w:p w14:paraId="04F0896C" w14:textId="77777777" w:rsidR="00C45A0E" w:rsidRDefault="00C45A0E"/>
    <w:p w14:paraId="318D6B12" w14:textId="77777777" w:rsidR="0062564F" w:rsidRPr="0062564F" w:rsidRDefault="0062564F">
      <w:pPr>
        <w:rPr>
          <w:u w:val="single"/>
        </w:rPr>
      </w:pPr>
      <w:r w:rsidRPr="0062564F">
        <w:rPr>
          <w:rFonts w:hint="eastAsia"/>
          <w:u w:val="single"/>
        </w:rPr>
        <w:t>岩上</w:t>
      </w:r>
      <w:r w:rsidRPr="0062564F">
        <w:rPr>
          <w:u w:val="single"/>
        </w:rPr>
        <w:t>(2015)</w:t>
      </w:r>
      <w:r w:rsidRPr="0062564F">
        <w:rPr>
          <w:rFonts w:hint="eastAsia"/>
          <w:u w:val="single"/>
        </w:rPr>
        <w:t>をざっと見る。</w:t>
      </w:r>
    </w:p>
    <w:p w14:paraId="60F64DC6" w14:textId="11C4D712" w:rsidR="00FF5731" w:rsidRDefault="0062564F">
      <w:r>
        <w:rPr>
          <w:rFonts w:hint="eastAsia"/>
        </w:rPr>
        <w:t>明大の変な奴。先行研究はこれの</w:t>
      </w:r>
      <w:r>
        <w:t>reference</w:t>
      </w:r>
      <w:r>
        <w:rPr>
          <w:rFonts w:hint="eastAsia"/>
        </w:rPr>
        <w:t>からとってきた。</w:t>
      </w:r>
      <w:r w:rsidR="0069619B">
        <w:rPr>
          <w:rFonts w:hint="eastAsia"/>
        </w:rPr>
        <w:t>内容はゴミなので読まなくていい。</w:t>
      </w:r>
    </w:p>
    <w:p w14:paraId="5DA61300" w14:textId="77777777" w:rsidR="0062564F" w:rsidRDefault="0062564F"/>
    <w:p w14:paraId="64129CBD" w14:textId="1E81D76C" w:rsidR="00FF5731" w:rsidRDefault="00FF5731">
      <w:r>
        <w:rPr>
          <w:rFonts w:hint="eastAsia"/>
        </w:rPr>
        <w:t>キーワード</w:t>
      </w:r>
      <w:r w:rsidR="005F6573">
        <w:rPr>
          <w:rFonts w:hint="eastAsia"/>
        </w:rPr>
        <w:t>的なまとめ</w:t>
      </w:r>
    </w:p>
    <w:p w14:paraId="3913E982" w14:textId="77777777" w:rsidR="00FF5731" w:rsidRDefault="00FF5731" w:rsidP="00FF5731">
      <w:pPr>
        <w:pStyle w:val="a5"/>
        <w:numPr>
          <w:ilvl w:val="0"/>
          <w:numId w:val="1"/>
        </w:numPr>
        <w:ind w:leftChars="0"/>
      </w:pPr>
      <w:r>
        <w:rPr>
          <w:rFonts w:hint="eastAsia"/>
        </w:rPr>
        <w:t>相対的貧困</w:t>
      </w:r>
    </w:p>
    <w:p w14:paraId="4BF1FAD1" w14:textId="77777777" w:rsidR="00FF5731" w:rsidRDefault="0069088A" w:rsidP="00FF5731">
      <w:pPr>
        <w:pStyle w:val="a5"/>
        <w:numPr>
          <w:ilvl w:val="0"/>
          <w:numId w:val="1"/>
        </w:numPr>
        <w:ind w:leftChars="0"/>
      </w:pPr>
      <w:r>
        <w:rPr>
          <w:rFonts w:hint="eastAsia"/>
        </w:rPr>
        <w:t>私大の学費高騰</w:t>
      </w:r>
    </w:p>
    <w:p w14:paraId="1D2FEE8F" w14:textId="6FBF8D0E" w:rsidR="0069088A" w:rsidRDefault="0069088A" w:rsidP="00FF5731">
      <w:pPr>
        <w:pStyle w:val="a5"/>
        <w:numPr>
          <w:ilvl w:val="0"/>
          <w:numId w:val="1"/>
        </w:numPr>
        <w:ind w:leftChars="0"/>
      </w:pPr>
      <w:r>
        <w:rPr>
          <w:rFonts w:hint="eastAsia"/>
        </w:rPr>
        <w:t>ローン回避者</w:t>
      </w:r>
      <w:r w:rsidR="00212760">
        <w:rPr>
          <w:rFonts w:hint="eastAsia"/>
        </w:rPr>
        <w:t>がいるよね（自分の将来性を鑑みて</w:t>
      </w:r>
      <w:r>
        <w:rPr>
          <w:rFonts w:hint="eastAsia"/>
        </w:rPr>
        <w:t>貸与型の奨学金を借りず、進学しない人）→いいセレクションとして機能してるじゃん</w:t>
      </w:r>
    </w:p>
    <w:p w14:paraId="52DF9421" w14:textId="6E4DB699" w:rsidR="0069088A" w:rsidRDefault="00C35919" w:rsidP="00FF5731">
      <w:pPr>
        <w:pStyle w:val="a5"/>
        <w:numPr>
          <w:ilvl w:val="0"/>
          <w:numId w:val="1"/>
        </w:numPr>
        <w:ind w:leftChars="0"/>
      </w:pPr>
      <w:proofErr w:type="spellStart"/>
      <w:r>
        <w:t>Jasso</w:t>
      </w:r>
      <w:proofErr w:type="spellEnd"/>
      <w:r>
        <w:rPr>
          <w:rFonts w:hint="eastAsia"/>
        </w:rPr>
        <w:t>の奨学金は第</w:t>
      </w:r>
      <w:r>
        <w:rPr>
          <w:rFonts w:hint="eastAsia"/>
        </w:rPr>
        <w:t>1</w:t>
      </w:r>
      <w:r>
        <w:rPr>
          <w:rFonts w:hint="eastAsia"/>
        </w:rPr>
        <w:t>種が無利子、第</w:t>
      </w:r>
      <w:r>
        <w:rPr>
          <w:rFonts w:hint="eastAsia"/>
        </w:rPr>
        <w:t>2</w:t>
      </w:r>
      <w:r>
        <w:rPr>
          <w:rFonts w:hint="eastAsia"/>
        </w:rPr>
        <w:t>種が有利子</w:t>
      </w:r>
    </w:p>
    <w:p w14:paraId="36630C16" w14:textId="6DA0F08E" w:rsidR="00C35919" w:rsidRDefault="005F6573" w:rsidP="00FF5731">
      <w:pPr>
        <w:pStyle w:val="a5"/>
        <w:numPr>
          <w:ilvl w:val="0"/>
          <w:numId w:val="1"/>
        </w:numPr>
        <w:ind w:leftChars="0"/>
      </w:pPr>
      <w:r>
        <w:rPr>
          <w:rFonts w:hint="eastAsia"/>
        </w:rPr>
        <w:t>有利子は国立</w:t>
      </w:r>
      <w:r>
        <w:t xml:space="preserve">16.7%, </w:t>
      </w:r>
      <w:r>
        <w:rPr>
          <w:rFonts w:hint="eastAsia"/>
        </w:rPr>
        <w:t>私立</w:t>
      </w:r>
      <w:r>
        <w:t>20.1%</w:t>
      </w:r>
    </w:p>
    <w:p w14:paraId="52396C66" w14:textId="6DD8858F" w:rsidR="005F6573" w:rsidRDefault="005F6573" w:rsidP="00FF5731">
      <w:pPr>
        <w:pStyle w:val="a5"/>
        <w:numPr>
          <w:ilvl w:val="0"/>
          <w:numId w:val="1"/>
        </w:numPr>
        <w:ind w:leftChars="0"/>
      </w:pPr>
      <w:r>
        <w:rPr>
          <w:rFonts w:hint="eastAsia"/>
        </w:rPr>
        <w:t>無利子は国立</w:t>
      </w:r>
      <w:r>
        <w:t xml:space="preserve">11.3%, </w:t>
      </w:r>
      <w:r>
        <w:rPr>
          <w:rFonts w:hint="eastAsia"/>
        </w:rPr>
        <w:t>私立</w:t>
      </w:r>
      <w:r>
        <w:t>8%</w:t>
      </w:r>
    </w:p>
    <w:p w14:paraId="2688B078" w14:textId="6894B289" w:rsidR="005F6573" w:rsidRDefault="005F6573" w:rsidP="00FF5731">
      <w:pPr>
        <w:pStyle w:val="a5"/>
        <w:numPr>
          <w:ilvl w:val="0"/>
          <w:numId w:val="1"/>
        </w:numPr>
        <w:ind w:leftChars="0"/>
      </w:pPr>
      <w:r>
        <w:rPr>
          <w:rFonts w:hint="eastAsia"/>
        </w:rPr>
        <w:t>返済の義務なしは国立</w:t>
      </w:r>
      <w:r>
        <w:t xml:space="preserve">9.9%, </w:t>
      </w:r>
      <w:r>
        <w:rPr>
          <w:rFonts w:hint="eastAsia"/>
        </w:rPr>
        <w:t>私立</w:t>
      </w:r>
      <w:r>
        <w:t>0.9%</w:t>
      </w:r>
    </w:p>
    <w:p w14:paraId="2B922A68" w14:textId="3E75E62F" w:rsidR="005F6573" w:rsidRDefault="004C08E7" w:rsidP="00FF5731">
      <w:pPr>
        <w:pStyle w:val="a5"/>
        <w:numPr>
          <w:ilvl w:val="0"/>
          <w:numId w:val="1"/>
        </w:numPr>
        <w:ind w:leftChars="0"/>
      </w:pPr>
      <w:r>
        <w:rPr>
          <w:rFonts w:hint="eastAsia"/>
        </w:rPr>
        <w:t>高等教育機関への補助金増額</w:t>
      </w:r>
    </w:p>
    <w:p w14:paraId="4C0C6487" w14:textId="6DC3F7E1" w:rsidR="004C08E7" w:rsidRDefault="004C08E7" w:rsidP="00FF5731">
      <w:pPr>
        <w:pStyle w:val="a5"/>
        <w:numPr>
          <w:ilvl w:val="0"/>
          <w:numId w:val="1"/>
        </w:numPr>
        <w:ind w:leftChars="0"/>
      </w:pPr>
      <w:r>
        <w:rPr>
          <w:rFonts w:hint="eastAsia"/>
        </w:rPr>
        <w:t>貸与型の奨学金は現状でも返納率</w:t>
      </w:r>
      <w:r>
        <w:rPr>
          <w:rFonts w:hint="eastAsia"/>
        </w:rPr>
        <w:t>8</w:t>
      </w:r>
      <w:r>
        <w:rPr>
          <w:rFonts w:hint="eastAsia"/>
        </w:rPr>
        <w:t>割ぐらい→じゃあもうあげちゃダメじゃん</w:t>
      </w:r>
    </w:p>
    <w:p w14:paraId="49F498B4" w14:textId="77777777" w:rsidR="004C08E7" w:rsidRDefault="004C08E7" w:rsidP="00212760"/>
    <w:p w14:paraId="3CF0C943" w14:textId="7C65DAB7" w:rsidR="0066414F" w:rsidRDefault="00212760" w:rsidP="00B16227">
      <w:r>
        <w:rPr>
          <w:rFonts w:hint="eastAsia"/>
        </w:rPr>
        <w:lastRenderedPageBreak/>
        <w:t>先行研究（</w:t>
      </w:r>
      <w:r>
        <w:t>?</w:t>
      </w:r>
      <w:r>
        <w:rPr>
          <w:rFonts w:hint="eastAsia"/>
        </w:rPr>
        <w:t>）</w:t>
      </w:r>
    </w:p>
    <w:p w14:paraId="0F0B2FAC" w14:textId="2B836C9F" w:rsidR="006629C1" w:rsidRDefault="00B16227" w:rsidP="006629C1">
      <w:pPr>
        <w:pStyle w:val="a5"/>
        <w:numPr>
          <w:ilvl w:val="0"/>
          <w:numId w:val="1"/>
        </w:numPr>
        <w:ind w:leftChars="0"/>
      </w:pPr>
      <w:r>
        <w:rPr>
          <w:rFonts w:hint="eastAsia"/>
        </w:rPr>
        <w:t>朴澤</w:t>
      </w:r>
      <w:r>
        <w:t>(2008? 7?)</w:t>
      </w:r>
      <w:r>
        <w:rPr>
          <w:rFonts w:hint="eastAsia"/>
        </w:rPr>
        <w:t>：無利子貸与型の申請率と父親の平均年収に相関</w:t>
      </w:r>
    </w:p>
    <w:p w14:paraId="01BC2FD3" w14:textId="5FA408DF" w:rsidR="006629C1" w:rsidRPr="00B16227" w:rsidRDefault="006629C1" w:rsidP="006629C1">
      <w:pPr>
        <w:pStyle w:val="a5"/>
        <w:numPr>
          <w:ilvl w:val="0"/>
          <w:numId w:val="1"/>
        </w:numPr>
        <w:ind w:leftChars="0"/>
      </w:pPr>
      <w:r>
        <w:rPr>
          <w:rFonts w:hint="eastAsia"/>
        </w:rPr>
        <w:t>伊藤・鈴木（</w:t>
      </w:r>
      <w:r>
        <w:t>2003</w:t>
      </w:r>
      <w:r>
        <w:rPr>
          <w:rFonts w:hint="eastAsia"/>
        </w:rPr>
        <w:t>）</w:t>
      </w:r>
      <w:r>
        <w:t>:</w:t>
      </w:r>
      <w:r>
        <w:rPr>
          <w:rFonts w:hint="eastAsia"/>
        </w:rPr>
        <w:t>育英会のやつは使徒自由の奨学金、また初年度以降継続の審査がないので、学年が進むにつれ学術関係以外のことに使うようになる傾向がある。</w:t>
      </w:r>
    </w:p>
    <w:p w14:paraId="664287F5" w14:textId="33B263A9" w:rsidR="00FF5731" w:rsidRDefault="00B16227" w:rsidP="0062564F">
      <w:pPr>
        <w:pStyle w:val="a5"/>
        <w:numPr>
          <w:ilvl w:val="0"/>
          <w:numId w:val="1"/>
        </w:numPr>
        <w:ind w:leftChars="0"/>
      </w:pPr>
      <w:r>
        <w:rPr>
          <w:rFonts w:hint="eastAsia"/>
        </w:rPr>
        <w:t>小林</w:t>
      </w:r>
      <w:r>
        <w:t>(2007):</w:t>
      </w:r>
      <w:r>
        <w:rPr>
          <w:rFonts w:hint="eastAsia"/>
        </w:rPr>
        <w:t>ローン回避行動をロジットで選択モデル推定。低所得者ほどローン回避することがわかった</w:t>
      </w:r>
    </w:p>
    <w:p w14:paraId="1246E51E" w14:textId="77777777" w:rsidR="0062564F" w:rsidRDefault="0062564F" w:rsidP="0062564F"/>
    <w:p w14:paraId="19F6C2B7" w14:textId="77777777" w:rsidR="0062564F" w:rsidRDefault="0062564F" w:rsidP="0062564F"/>
    <w:p w14:paraId="2A98A62C" w14:textId="04DA6B06" w:rsidR="0062564F" w:rsidRPr="0062564F" w:rsidRDefault="0062564F" w:rsidP="0062564F">
      <w:pPr>
        <w:rPr>
          <w:u w:val="single"/>
        </w:rPr>
      </w:pPr>
      <w:r w:rsidRPr="0062564F">
        <w:rPr>
          <w:rFonts w:hint="eastAsia"/>
          <w:u w:val="single"/>
        </w:rPr>
        <w:t>小林</w:t>
      </w:r>
      <w:r w:rsidRPr="0062564F">
        <w:rPr>
          <w:u w:val="single"/>
        </w:rPr>
        <w:t>(2007)</w:t>
      </w:r>
      <w:r w:rsidRPr="0062564F">
        <w:rPr>
          <w:rFonts w:hint="eastAsia"/>
          <w:u w:val="single"/>
        </w:rPr>
        <w:t>を見る</w:t>
      </w:r>
      <w:r w:rsidR="008915C2">
        <w:rPr>
          <w:rFonts w:hint="eastAsia"/>
          <w:u w:val="single"/>
        </w:rPr>
        <w:t>（高校生の進路希望要因）</w:t>
      </w:r>
    </w:p>
    <w:p w14:paraId="0D452AF3" w14:textId="1AD496A1" w:rsidR="0062564F" w:rsidRDefault="00C45A0E" w:rsidP="0062564F">
      <w:r>
        <w:rPr>
          <w:rFonts w:hint="eastAsia"/>
        </w:rPr>
        <w:t>キーワード的なまとめ</w:t>
      </w:r>
    </w:p>
    <w:p w14:paraId="68A36046" w14:textId="1DEE25CE" w:rsidR="00C45A0E" w:rsidRDefault="00C45A0E" w:rsidP="00C45A0E">
      <w:pPr>
        <w:pStyle w:val="a5"/>
        <w:numPr>
          <w:ilvl w:val="0"/>
          <w:numId w:val="1"/>
        </w:numPr>
        <w:ind w:leftChars="0"/>
      </w:pPr>
      <w:r>
        <w:rPr>
          <w:rFonts w:hint="eastAsia"/>
        </w:rPr>
        <w:t>希望進路と決定進路の差は小さい</w:t>
      </w:r>
    </w:p>
    <w:p w14:paraId="180549D5" w14:textId="609525C7" w:rsidR="00C45A0E" w:rsidRDefault="00C45A0E" w:rsidP="00C45A0E">
      <w:pPr>
        <w:pStyle w:val="a5"/>
        <w:numPr>
          <w:ilvl w:val="0"/>
          <w:numId w:val="1"/>
        </w:numPr>
        <w:ind w:leftChars="0"/>
      </w:pPr>
      <w:r>
        <w:rPr>
          <w:rFonts w:hint="eastAsia"/>
        </w:rPr>
        <w:t>学力の進路決定への影響は男女で異なるっぽい</w:t>
      </w:r>
    </w:p>
    <w:p w14:paraId="5822F6A5" w14:textId="2DD23E86" w:rsidR="00C45A0E" w:rsidRDefault="00C45A0E" w:rsidP="00C45A0E">
      <w:pPr>
        <w:pStyle w:val="a5"/>
        <w:numPr>
          <w:ilvl w:val="0"/>
          <w:numId w:val="1"/>
        </w:numPr>
        <w:ind w:leftChars="0"/>
      </w:pPr>
      <w:r>
        <w:rPr>
          <w:rFonts w:hint="eastAsia"/>
        </w:rPr>
        <w:t>国公立の方が所得格差が小さい</w:t>
      </w:r>
    </w:p>
    <w:p w14:paraId="75B57796" w14:textId="03387B71" w:rsidR="00C45A0E" w:rsidRDefault="00C45A0E" w:rsidP="00C45A0E">
      <w:pPr>
        <w:pStyle w:val="a5"/>
        <w:numPr>
          <w:ilvl w:val="0"/>
          <w:numId w:val="1"/>
        </w:numPr>
        <w:ind w:leftChars="0"/>
      </w:pPr>
      <w:r>
        <w:rPr>
          <w:rFonts w:hint="eastAsia"/>
        </w:rPr>
        <w:t>男女の進学率の差は所得に従って小さくなる</w:t>
      </w:r>
    </w:p>
    <w:p w14:paraId="0482DA4E" w14:textId="45D9707F" w:rsidR="00C45A0E" w:rsidRDefault="00C45A0E" w:rsidP="00C45A0E">
      <w:pPr>
        <w:pStyle w:val="a5"/>
        <w:numPr>
          <w:ilvl w:val="0"/>
          <w:numId w:val="1"/>
        </w:numPr>
        <w:ind w:leftChars="0"/>
      </w:pPr>
      <w:r>
        <w:rPr>
          <w:rFonts w:hint="eastAsia"/>
        </w:rPr>
        <w:t>女子の私学進学に所得格差感あるよね</w:t>
      </w:r>
    </w:p>
    <w:p w14:paraId="5D1C98DA" w14:textId="70DF2BDA" w:rsidR="00C45A0E" w:rsidRDefault="00BD2170" w:rsidP="00C45A0E">
      <w:pPr>
        <w:pStyle w:val="a5"/>
        <w:numPr>
          <w:ilvl w:val="0"/>
          <w:numId w:val="1"/>
        </w:numPr>
        <w:ind w:leftChars="0"/>
      </w:pPr>
      <w:r>
        <w:rPr>
          <w:rFonts w:hint="eastAsia"/>
        </w:rPr>
        <w:t>自宅か否かは下の感じ</w:t>
      </w:r>
    </w:p>
    <w:p w14:paraId="3CA234E5" w14:textId="3254B34E" w:rsidR="00BD2170" w:rsidRDefault="00BD2170" w:rsidP="00BD2170">
      <w:r>
        <w:rPr>
          <w:rFonts w:hint="eastAsia"/>
          <w:noProof/>
        </w:rPr>
        <w:drawing>
          <wp:inline distT="0" distB="0" distL="0" distR="0" wp14:anchorId="4AA2E4FE" wp14:editId="5C7FEA84">
            <wp:extent cx="5396230" cy="3361690"/>
            <wp:effectExtent l="0" t="0" r="0" b="0"/>
            <wp:docPr id="1" name="図 1" descr="Macintosh HD:Users:susu:Desktop:スクリーンショット 2016-12-20 14.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usu:Desktop:スクリーンショット 2016-12-20 14.17.2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3361690"/>
                    </a:xfrm>
                    <a:prstGeom prst="rect">
                      <a:avLst/>
                    </a:prstGeom>
                    <a:noFill/>
                    <a:ln>
                      <a:noFill/>
                    </a:ln>
                  </pic:spPr>
                </pic:pic>
              </a:graphicData>
            </a:graphic>
          </wp:inline>
        </w:drawing>
      </w:r>
    </w:p>
    <w:p w14:paraId="766F79A5" w14:textId="5AB27B67" w:rsidR="00BD2170" w:rsidRDefault="00AA3D69" w:rsidP="00AA3D69">
      <w:pPr>
        <w:pStyle w:val="a5"/>
        <w:numPr>
          <w:ilvl w:val="0"/>
          <w:numId w:val="1"/>
        </w:numPr>
        <w:ind w:leftChars="0"/>
      </w:pPr>
      <w:r>
        <w:rPr>
          <w:rFonts w:hint="eastAsia"/>
        </w:rPr>
        <w:t>地域別、学校種別、自宅在宅は下の感じ</w:t>
      </w:r>
    </w:p>
    <w:p w14:paraId="63D4183B" w14:textId="0DC87DE2" w:rsidR="00AA3D69" w:rsidRDefault="00AA3D69" w:rsidP="00AA3D69">
      <w:r>
        <w:rPr>
          <w:rFonts w:hint="eastAsia"/>
          <w:noProof/>
        </w:rPr>
        <w:drawing>
          <wp:inline distT="0" distB="0" distL="0" distR="0" wp14:anchorId="05B78070" wp14:editId="4C7A602D">
            <wp:extent cx="5396230" cy="3194050"/>
            <wp:effectExtent l="0" t="0" r="0" b="6350"/>
            <wp:docPr id="2" name="図 2" descr="Macintosh HD:Users:susu:Desktop:スクリーンショット 2016-12-20 14.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usu:Desktop:スクリーンショット 2016-12-20 14.18.3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3194050"/>
                    </a:xfrm>
                    <a:prstGeom prst="rect">
                      <a:avLst/>
                    </a:prstGeom>
                    <a:noFill/>
                    <a:ln>
                      <a:noFill/>
                    </a:ln>
                  </pic:spPr>
                </pic:pic>
              </a:graphicData>
            </a:graphic>
          </wp:inline>
        </w:drawing>
      </w:r>
    </w:p>
    <w:p w14:paraId="5F921147" w14:textId="0E6A9AD6" w:rsidR="00AA3D69" w:rsidRDefault="003D0B48" w:rsidP="003D0B48">
      <w:pPr>
        <w:pStyle w:val="a5"/>
        <w:numPr>
          <w:ilvl w:val="0"/>
          <w:numId w:val="1"/>
        </w:numPr>
        <w:ind w:leftChars="0"/>
      </w:pPr>
      <w:r>
        <w:rPr>
          <w:rFonts w:hint="eastAsia"/>
        </w:rPr>
        <w:t>ゆーても経済力ある方が学力あるよね。</w:t>
      </w:r>
    </w:p>
    <w:p w14:paraId="096F505C" w14:textId="1EF12C69" w:rsidR="003D0B48" w:rsidRDefault="003D0B48" w:rsidP="003D0B48">
      <w:pPr>
        <w:pStyle w:val="a5"/>
        <w:numPr>
          <w:ilvl w:val="0"/>
          <w:numId w:val="1"/>
        </w:numPr>
        <w:ind w:leftChars="0"/>
      </w:pPr>
      <w:r>
        <w:rPr>
          <w:rFonts w:hint="eastAsia"/>
        </w:rPr>
        <w:t>女子の低学力層やばすぎうち</w:t>
      </w:r>
    </w:p>
    <w:p w14:paraId="4D581AAC" w14:textId="70FD3C2C" w:rsidR="003D0B48" w:rsidRDefault="003D0B48" w:rsidP="003D0B48">
      <w:r>
        <w:rPr>
          <w:rFonts w:hint="eastAsia"/>
          <w:noProof/>
        </w:rPr>
        <w:drawing>
          <wp:inline distT="0" distB="0" distL="0" distR="0" wp14:anchorId="14BAFC4C" wp14:editId="77C92323">
            <wp:extent cx="5383530" cy="3683635"/>
            <wp:effectExtent l="0" t="0" r="1270" b="0"/>
            <wp:docPr id="3" name="図 3" descr="Macintosh HD:Users:susu:Desktop:スクリーンショット 2016-12-20 14.3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usu:Desktop:スクリーンショット 2016-12-20 14.36.3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3530" cy="3683635"/>
                    </a:xfrm>
                    <a:prstGeom prst="rect">
                      <a:avLst/>
                    </a:prstGeom>
                    <a:noFill/>
                    <a:ln>
                      <a:noFill/>
                    </a:ln>
                  </pic:spPr>
                </pic:pic>
              </a:graphicData>
            </a:graphic>
          </wp:inline>
        </w:drawing>
      </w:r>
    </w:p>
    <w:p w14:paraId="3DFA464A" w14:textId="77777777" w:rsidR="000E41C4" w:rsidRDefault="000E41C4" w:rsidP="003D0B48"/>
    <w:p w14:paraId="45676AB6" w14:textId="77777777" w:rsidR="000E41C4" w:rsidRDefault="000E41C4" w:rsidP="003D0B48"/>
    <w:p w14:paraId="2246534F" w14:textId="77777777" w:rsidR="005F10FB" w:rsidRDefault="005F10FB" w:rsidP="003D0B48"/>
    <w:p w14:paraId="25180380" w14:textId="22150878" w:rsidR="005F10FB" w:rsidRDefault="005F10FB" w:rsidP="003D0B48">
      <w:pPr>
        <w:rPr>
          <w:u w:val="single"/>
        </w:rPr>
      </w:pPr>
      <w:r w:rsidRPr="005F10FB">
        <w:rPr>
          <w:rFonts w:hint="eastAsia"/>
          <w:u w:val="single"/>
        </w:rPr>
        <w:t>島</w:t>
      </w:r>
      <w:r w:rsidRPr="005F10FB">
        <w:rPr>
          <w:u w:val="single"/>
        </w:rPr>
        <w:t>(</w:t>
      </w:r>
      <w:r w:rsidR="00D16C64">
        <w:rPr>
          <w:u w:val="single"/>
        </w:rPr>
        <w:t>1999)</w:t>
      </w:r>
      <w:r w:rsidR="00D16C64">
        <w:rPr>
          <w:rFonts w:hint="eastAsia"/>
          <w:u w:val="single"/>
        </w:rPr>
        <w:t>が大学進学行動の論文レビューをしてる</w:t>
      </w:r>
    </w:p>
    <w:p w14:paraId="1BF2A5E8" w14:textId="77777777" w:rsidR="00D16C64" w:rsidRDefault="00D16C64" w:rsidP="003D0B48">
      <w:pPr>
        <w:rPr>
          <w:u w:val="single"/>
        </w:rPr>
      </w:pPr>
    </w:p>
    <w:p w14:paraId="46D3859B" w14:textId="4749F22E" w:rsidR="00D16C64" w:rsidRDefault="00D16C64" w:rsidP="003D0B48">
      <w:pPr>
        <w:rPr>
          <w:u w:val="single"/>
        </w:rPr>
      </w:pPr>
      <w:r>
        <w:rPr>
          <w:rFonts w:hint="eastAsia"/>
          <w:u w:val="single"/>
        </w:rPr>
        <w:t>藤村</w:t>
      </w:r>
      <w:r>
        <w:rPr>
          <w:u w:val="single"/>
        </w:rPr>
        <w:t>(2007)</w:t>
      </w:r>
      <w:r>
        <w:rPr>
          <w:rFonts w:hint="eastAsia"/>
          <w:u w:val="single"/>
        </w:rPr>
        <w:t>をざっと見る（大学進学に及ぼす学力・所得・貸与奨学金の効果）</w:t>
      </w:r>
    </w:p>
    <w:p w14:paraId="7ADC9F1B" w14:textId="7CD0CB30" w:rsidR="00D16C64" w:rsidRDefault="00D16C64" w:rsidP="003D0B48">
      <w:r>
        <w:rPr>
          <w:rFonts w:hint="eastAsia"/>
        </w:rPr>
        <w:t>キーワード的なまとめ</w:t>
      </w:r>
    </w:p>
    <w:p w14:paraId="710FDE5B" w14:textId="41D8A1C9" w:rsidR="00D16C64" w:rsidRDefault="00AC3BA1" w:rsidP="00AC3BA1">
      <w:pPr>
        <w:pStyle w:val="a5"/>
        <w:numPr>
          <w:ilvl w:val="0"/>
          <w:numId w:val="1"/>
        </w:numPr>
        <w:ind w:leftChars="0"/>
        <w:rPr>
          <w:rFonts w:hint="eastAsia"/>
        </w:rPr>
      </w:pPr>
      <w:r>
        <w:rPr>
          <w:rFonts w:hint="eastAsia"/>
        </w:rPr>
        <w:t>一人当たり県民所得と国公立大学進学率は負の相関</w:t>
      </w:r>
    </w:p>
    <w:p w14:paraId="202AE7B7" w14:textId="76B5B341" w:rsidR="00AC3BA1" w:rsidRDefault="00AC3BA1" w:rsidP="00AC3BA1">
      <w:pPr>
        <w:pStyle w:val="a5"/>
        <w:numPr>
          <w:ilvl w:val="0"/>
          <w:numId w:val="1"/>
        </w:numPr>
        <w:ind w:leftChars="0"/>
        <w:rPr>
          <w:rFonts w:hint="eastAsia"/>
        </w:rPr>
      </w:pPr>
      <w:r>
        <w:rPr>
          <w:rFonts w:hint="eastAsia"/>
        </w:rPr>
        <w:t>日本で奨学金の実証はひたすらに少ない</w:t>
      </w:r>
    </w:p>
    <w:p w14:paraId="33AAC62A" w14:textId="702D6938" w:rsidR="00AC3BA1" w:rsidRDefault="00AC3BA1" w:rsidP="00AC3BA1">
      <w:pPr>
        <w:pStyle w:val="a5"/>
        <w:numPr>
          <w:ilvl w:val="0"/>
          <w:numId w:val="1"/>
        </w:numPr>
        <w:ind w:leftChars="0"/>
        <w:rPr>
          <w:rFonts w:hint="eastAsia"/>
        </w:rPr>
      </w:pPr>
      <w:r>
        <w:t>3</w:t>
      </w:r>
      <w:r>
        <w:rPr>
          <w:rFonts w:hint="eastAsia"/>
        </w:rPr>
        <w:t>期のパネルデータを使用</w:t>
      </w:r>
    </w:p>
    <w:p w14:paraId="192A892D" w14:textId="3BBAC996" w:rsidR="00AC3BA1" w:rsidRDefault="00AC3BA1" w:rsidP="00AC3BA1">
      <w:pPr>
        <w:pStyle w:val="a5"/>
        <w:numPr>
          <w:ilvl w:val="0"/>
          <w:numId w:val="1"/>
        </w:numPr>
        <w:ind w:leftChars="0"/>
        <w:rPr>
          <w:rFonts w:hint="eastAsia"/>
        </w:rPr>
      </w:pPr>
      <w:r>
        <w:rPr>
          <w:rFonts w:hint="eastAsia"/>
        </w:rPr>
        <w:t>確定進路を多項ロジスティックで分析</w:t>
      </w:r>
    </w:p>
    <w:p w14:paraId="07D44255" w14:textId="0664482E" w:rsidR="00AC3BA1" w:rsidRDefault="00AC3BA1" w:rsidP="00AC3BA1">
      <w:pPr>
        <w:pStyle w:val="a5"/>
        <w:numPr>
          <w:ilvl w:val="0"/>
          <w:numId w:val="1"/>
        </w:numPr>
        <w:ind w:leftChars="0"/>
        <w:rPr>
          <w:rFonts w:hint="eastAsia"/>
        </w:rPr>
      </w:pPr>
      <w:r>
        <w:rPr>
          <w:rFonts w:hint="eastAsia"/>
        </w:rPr>
        <w:t>変数は「兄弟数」「中</w:t>
      </w:r>
      <w:r>
        <w:rPr>
          <w:rFonts w:hint="eastAsia"/>
        </w:rPr>
        <w:t>3</w:t>
      </w:r>
      <w:r>
        <w:rPr>
          <w:rFonts w:hint="eastAsia"/>
        </w:rPr>
        <w:t>成績」「両親の教育年数」「年収」など</w:t>
      </w:r>
    </w:p>
    <w:p w14:paraId="5031BB77" w14:textId="285F33AF" w:rsidR="00AC3BA1" w:rsidRDefault="00AC3BA1" w:rsidP="00AC3BA1">
      <w:pPr>
        <w:pStyle w:val="a5"/>
        <w:numPr>
          <w:ilvl w:val="0"/>
          <w:numId w:val="1"/>
        </w:numPr>
        <w:ind w:leftChars="0"/>
        <w:rPr>
          <w:rFonts w:hint="eastAsia"/>
        </w:rPr>
      </w:pPr>
      <w:r>
        <w:rPr>
          <w:rFonts w:hint="eastAsia"/>
        </w:rPr>
        <w:t>兄弟が多いと女子が進学しなくなる（表</w:t>
      </w:r>
      <w:r>
        <w:rPr>
          <w:rFonts w:hint="eastAsia"/>
        </w:rPr>
        <w:t>2</w:t>
      </w:r>
      <w:r>
        <w:rPr>
          <w:rFonts w:hint="eastAsia"/>
        </w:rPr>
        <w:t>）</w:t>
      </w:r>
    </w:p>
    <w:p w14:paraId="1D13BFC4" w14:textId="4B619EE1" w:rsidR="00AC3BA1" w:rsidRDefault="00AC3BA1" w:rsidP="00AC3BA1">
      <w:pPr>
        <w:pStyle w:val="a5"/>
        <w:numPr>
          <w:ilvl w:val="0"/>
          <w:numId w:val="1"/>
        </w:numPr>
        <w:ind w:leftChars="0"/>
        <w:rPr>
          <w:rFonts w:hint="eastAsia"/>
        </w:rPr>
      </w:pPr>
      <w:r>
        <w:rPr>
          <w:rFonts w:hint="eastAsia"/>
        </w:rPr>
        <w:t>学力による進学への影響は女子の方が男子よりも大きい（表</w:t>
      </w:r>
      <w:r>
        <w:rPr>
          <w:rFonts w:hint="eastAsia"/>
        </w:rPr>
        <w:t>2</w:t>
      </w:r>
      <w:r>
        <w:rPr>
          <w:rFonts w:hint="eastAsia"/>
        </w:rPr>
        <w:t>）</w:t>
      </w:r>
    </w:p>
    <w:p w14:paraId="17783331" w14:textId="0AC738F2" w:rsidR="00AC3BA1" w:rsidRDefault="00AC3BA1" w:rsidP="00AC3BA1">
      <w:pPr>
        <w:pStyle w:val="a5"/>
        <w:numPr>
          <w:ilvl w:val="0"/>
          <w:numId w:val="1"/>
        </w:numPr>
        <w:ind w:leftChars="0"/>
        <w:rPr>
          <w:rFonts w:hint="eastAsia"/>
        </w:rPr>
      </w:pPr>
      <w:r>
        <w:rPr>
          <w:rFonts w:hint="eastAsia"/>
        </w:rPr>
        <w:t>年収による効果も女子の方が男子よりも大きい（表</w:t>
      </w:r>
      <w:r>
        <w:rPr>
          <w:rFonts w:hint="eastAsia"/>
        </w:rPr>
        <w:t>2</w:t>
      </w:r>
      <w:r>
        <w:rPr>
          <w:rFonts w:hint="eastAsia"/>
        </w:rPr>
        <w:t>）</w:t>
      </w:r>
    </w:p>
    <w:p w14:paraId="4155C736" w14:textId="5EAB1E47" w:rsidR="00AC3BA1" w:rsidRDefault="00AC3BA1" w:rsidP="00AC3BA1">
      <w:pPr>
        <w:pStyle w:val="a5"/>
        <w:numPr>
          <w:ilvl w:val="0"/>
          <w:numId w:val="1"/>
        </w:numPr>
        <w:ind w:leftChars="0"/>
      </w:pPr>
      <w:r>
        <w:rPr>
          <w:rFonts w:hint="eastAsia"/>
        </w:rPr>
        <w:t>都市規模ごとの比較は表</w:t>
      </w:r>
      <w:r>
        <w:rPr>
          <w:rFonts w:hint="eastAsia"/>
        </w:rPr>
        <w:t>3</w:t>
      </w:r>
      <w:r>
        <w:rPr>
          <w:rFonts w:hint="eastAsia"/>
        </w:rPr>
        <w:t>。</w:t>
      </w:r>
    </w:p>
    <w:p w14:paraId="4EE5E98D" w14:textId="561C61C5" w:rsidR="00AC3BA1" w:rsidRDefault="00AC3BA1" w:rsidP="00AC3BA1">
      <w:pPr>
        <w:rPr>
          <w:rFonts w:hint="eastAsia"/>
        </w:rPr>
      </w:pPr>
      <w:r>
        <w:rPr>
          <w:rFonts w:hint="eastAsia"/>
          <w:noProof/>
        </w:rPr>
        <w:drawing>
          <wp:inline distT="0" distB="0" distL="0" distR="0" wp14:anchorId="2C754674" wp14:editId="46E4E46F">
            <wp:extent cx="5396230" cy="2163445"/>
            <wp:effectExtent l="0" t="0" r="0" b="0"/>
            <wp:docPr id="4" name="図 4" descr="Macintosh HD:Users:susu:Desktop:スクリーンショット 2016-12-20 18.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usu:Desktop:スクリーンショット 2016-12-20 18.24.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2163445"/>
                    </a:xfrm>
                    <a:prstGeom prst="rect">
                      <a:avLst/>
                    </a:prstGeom>
                    <a:noFill/>
                    <a:ln>
                      <a:noFill/>
                    </a:ln>
                  </pic:spPr>
                </pic:pic>
              </a:graphicData>
            </a:graphic>
          </wp:inline>
        </w:drawing>
      </w:r>
    </w:p>
    <w:p w14:paraId="19DFAE8A" w14:textId="77777777" w:rsidR="00AC3BA1" w:rsidRDefault="00AC3BA1" w:rsidP="00AC3BA1">
      <w:pPr>
        <w:rPr>
          <w:rFonts w:hint="eastAsia"/>
        </w:rPr>
      </w:pPr>
    </w:p>
    <w:p w14:paraId="3537B428" w14:textId="77777777" w:rsidR="00AC3BA1" w:rsidRDefault="00AC3BA1" w:rsidP="00AC3BA1">
      <w:pPr>
        <w:rPr>
          <w:rFonts w:hint="eastAsia"/>
        </w:rPr>
      </w:pPr>
    </w:p>
    <w:p w14:paraId="35073C12" w14:textId="77777777" w:rsidR="00AC3BA1" w:rsidRDefault="00AC3BA1" w:rsidP="00AC3BA1">
      <w:pPr>
        <w:rPr>
          <w:rFonts w:hint="eastAsia"/>
        </w:rPr>
      </w:pPr>
    </w:p>
    <w:p w14:paraId="71985AB3" w14:textId="77777777" w:rsidR="00AC3BA1" w:rsidRDefault="00AC3BA1" w:rsidP="00AC3BA1">
      <w:pPr>
        <w:rPr>
          <w:rFonts w:hint="eastAsia"/>
        </w:rPr>
      </w:pPr>
    </w:p>
    <w:p w14:paraId="7CDC6EE6" w14:textId="77777777" w:rsidR="00AC3BA1" w:rsidRDefault="00AC3BA1" w:rsidP="00AC3BA1">
      <w:pPr>
        <w:rPr>
          <w:rFonts w:hint="eastAsia"/>
        </w:rPr>
      </w:pPr>
    </w:p>
    <w:p w14:paraId="2F9760B9" w14:textId="77777777" w:rsidR="00AC3BA1" w:rsidRDefault="00AC3BA1" w:rsidP="00AC3BA1">
      <w:pPr>
        <w:rPr>
          <w:rFonts w:hint="eastAsia"/>
        </w:rPr>
      </w:pPr>
    </w:p>
    <w:p w14:paraId="5D6653B9" w14:textId="77777777" w:rsidR="00AC3BA1" w:rsidRDefault="00AC3BA1" w:rsidP="00AC3BA1">
      <w:pPr>
        <w:rPr>
          <w:rFonts w:hint="eastAsia"/>
        </w:rPr>
      </w:pPr>
    </w:p>
    <w:p w14:paraId="39A6DB17" w14:textId="77777777" w:rsidR="00AC3BA1" w:rsidRDefault="00AC3BA1" w:rsidP="00AC3BA1">
      <w:pPr>
        <w:rPr>
          <w:rFonts w:hint="eastAsia"/>
        </w:rPr>
      </w:pPr>
    </w:p>
    <w:p w14:paraId="512FD6FF" w14:textId="77777777" w:rsidR="00AC3BA1" w:rsidRDefault="00AC3BA1" w:rsidP="00AC3BA1">
      <w:pPr>
        <w:rPr>
          <w:rFonts w:hint="eastAsia"/>
        </w:rPr>
      </w:pPr>
    </w:p>
    <w:p w14:paraId="3357E614" w14:textId="77777777" w:rsidR="00AC3BA1" w:rsidRDefault="00AC3BA1" w:rsidP="00AC3BA1">
      <w:pPr>
        <w:rPr>
          <w:rFonts w:hint="eastAsia"/>
        </w:rPr>
      </w:pPr>
    </w:p>
    <w:p w14:paraId="4E226741" w14:textId="77777777" w:rsidR="00AC3BA1" w:rsidRDefault="00AC3BA1" w:rsidP="00AC3BA1">
      <w:pPr>
        <w:rPr>
          <w:rFonts w:hint="eastAsia"/>
        </w:rPr>
      </w:pPr>
    </w:p>
    <w:p w14:paraId="65A843DA" w14:textId="3E0E18E7" w:rsidR="00AC3BA1" w:rsidRDefault="00AC3BA1" w:rsidP="00AC3BA1">
      <w:pPr>
        <w:rPr>
          <w:rFonts w:hint="eastAsia"/>
        </w:rPr>
      </w:pPr>
      <w:r>
        <w:rPr>
          <w:rFonts w:hint="eastAsia"/>
          <w:noProof/>
        </w:rPr>
        <w:drawing>
          <wp:inline distT="0" distB="0" distL="0" distR="0" wp14:anchorId="4808077B" wp14:editId="5D87CE9C">
            <wp:extent cx="5396230" cy="3876675"/>
            <wp:effectExtent l="0" t="0" r="0" b="9525"/>
            <wp:docPr id="5" name="図 5" descr="Macintosh HD:Users:susu:Desktop:スクリーンショット 2016-12-20 18.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usu:Desktop:スクリーンショット 2016-12-20 18.24.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3876675"/>
                    </a:xfrm>
                    <a:prstGeom prst="rect">
                      <a:avLst/>
                    </a:prstGeom>
                    <a:noFill/>
                    <a:ln>
                      <a:noFill/>
                    </a:ln>
                  </pic:spPr>
                </pic:pic>
              </a:graphicData>
            </a:graphic>
          </wp:inline>
        </w:drawing>
      </w:r>
    </w:p>
    <w:p w14:paraId="56310DD3" w14:textId="2EC5115A" w:rsidR="00AC3BA1" w:rsidRDefault="00B572B1" w:rsidP="00B572B1">
      <w:pPr>
        <w:pStyle w:val="a5"/>
        <w:numPr>
          <w:ilvl w:val="0"/>
          <w:numId w:val="1"/>
        </w:numPr>
        <w:ind w:leftChars="0"/>
        <w:rPr>
          <w:rFonts w:hint="eastAsia"/>
        </w:rPr>
      </w:pPr>
      <w:r>
        <w:rPr>
          <w:rFonts w:hint="eastAsia"/>
        </w:rPr>
        <w:t>さっきもそうだったけどやはり住んでるところの影響はデカいなぁ</w:t>
      </w:r>
    </w:p>
    <w:p w14:paraId="3A000B7A" w14:textId="3285E8AB" w:rsidR="00B572B1" w:rsidRDefault="0070480D" w:rsidP="00B572B1">
      <w:pPr>
        <w:pStyle w:val="a5"/>
        <w:numPr>
          <w:ilvl w:val="0"/>
          <w:numId w:val="1"/>
        </w:numPr>
        <w:ind w:leftChars="0"/>
        <w:rPr>
          <w:rFonts w:hint="eastAsia"/>
        </w:rPr>
      </w:pPr>
      <w:r>
        <w:rPr>
          <w:rFonts w:hint="eastAsia"/>
        </w:rPr>
        <w:t>「国立・自宅」「国立・外」「私立・自宅」「私立・外」の</w:t>
      </w:r>
      <w:r>
        <w:rPr>
          <w:rFonts w:hint="eastAsia"/>
        </w:rPr>
        <w:t>4</w:t>
      </w:r>
      <w:r>
        <w:rPr>
          <w:rFonts w:hint="eastAsia"/>
        </w:rPr>
        <w:t>種で生活スタイルが異なるよね</w:t>
      </w:r>
    </w:p>
    <w:p w14:paraId="563BB260" w14:textId="7983534E" w:rsidR="0070480D" w:rsidRDefault="00E44A2D" w:rsidP="0070480D">
      <w:pPr>
        <w:rPr>
          <w:rFonts w:hint="eastAsia"/>
        </w:rPr>
      </w:pPr>
      <w:r>
        <w:rPr>
          <w:rFonts w:hint="eastAsia"/>
          <w:noProof/>
        </w:rPr>
        <w:drawing>
          <wp:inline distT="0" distB="0" distL="0" distR="0" wp14:anchorId="1EE7F45A" wp14:editId="111F516C">
            <wp:extent cx="5396230" cy="2138045"/>
            <wp:effectExtent l="0" t="0" r="0" b="0"/>
            <wp:docPr id="6" name="図 6" descr="Macintosh HD:Users:susu:Desktop:スクリーンショット 2016-12-20 18.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usu:Desktop:スクリーンショット 2016-12-20 18.26.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138045"/>
                    </a:xfrm>
                    <a:prstGeom prst="rect">
                      <a:avLst/>
                    </a:prstGeom>
                    <a:noFill/>
                    <a:ln>
                      <a:noFill/>
                    </a:ln>
                  </pic:spPr>
                </pic:pic>
              </a:graphicData>
            </a:graphic>
          </wp:inline>
        </w:drawing>
      </w:r>
    </w:p>
    <w:p w14:paraId="71359916" w14:textId="0538014A" w:rsidR="0070480D" w:rsidRDefault="005A260F" w:rsidP="0070480D">
      <w:pPr>
        <w:rPr>
          <w:rFonts w:hint="eastAsia"/>
        </w:rPr>
      </w:pPr>
      <w:r>
        <w:rPr>
          <w:rFonts w:hint="eastAsia"/>
        </w:rPr>
        <w:t>・国立大学は低所得者層の受け皿として機能しているっぽい</w:t>
      </w:r>
    </w:p>
    <w:p w14:paraId="1F52AD8C" w14:textId="244C7B75" w:rsidR="00AC3BA1" w:rsidRDefault="005A260F" w:rsidP="005A260F">
      <w:pPr>
        <w:pStyle w:val="a5"/>
        <w:numPr>
          <w:ilvl w:val="0"/>
          <w:numId w:val="1"/>
        </w:numPr>
        <w:ind w:leftChars="0"/>
        <w:rPr>
          <w:rFonts w:hint="eastAsia"/>
        </w:rPr>
      </w:pPr>
      <w:r>
        <w:rPr>
          <w:rFonts w:hint="eastAsia"/>
        </w:rPr>
        <w:t>大学の難易度はどのように選択されるかは以下</w:t>
      </w:r>
    </w:p>
    <w:p w14:paraId="0CEE129B" w14:textId="77777777" w:rsidR="005A260F" w:rsidRDefault="005A260F" w:rsidP="005A260F">
      <w:pPr>
        <w:rPr>
          <w:rFonts w:hint="eastAsia"/>
        </w:rPr>
      </w:pPr>
    </w:p>
    <w:p w14:paraId="0F1371B4" w14:textId="77777777" w:rsidR="005A260F" w:rsidRDefault="005A260F" w:rsidP="005A260F">
      <w:pPr>
        <w:rPr>
          <w:rFonts w:hint="eastAsia"/>
        </w:rPr>
      </w:pPr>
    </w:p>
    <w:p w14:paraId="77FDBD76" w14:textId="77777777" w:rsidR="005A260F" w:rsidRDefault="005A260F" w:rsidP="005A260F">
      <w:pPr>
        <w:rPr>
          <w:rFonts w:hint="eastAsia"/>
        </w:rPr>
      </w:pPr>
    </w:p>
    <w:p w14:paraId="5C5A451C" w14:textId="31F32E1E" w:rsidR="005A260F" w:rsidRDefault="005A260F" w:rsidP="005A260F">
      <w:pPr>
        <w:rPr>
          <w:rFonts w:hint="eastAsia"/>
        </w:rPr>
      </w:pPr>
      <w:r>
        <w:rPr>
          <w:rFonts w:hint="eastAsia"/>
          <w:noProof/>
        </w:rPr>
        <w:drawing>
          <wp:inline distT="0" distB="0" distL="0" distR="0" wp14:anchorId="41B6946F" wp14:editId="034CBCC9">
            <wp:extent cx="5396230" cy="3489960"/>
            <wp:effectExtent l="0" t="0" r="0" b="0"/>
            <wp:docPr id="7" name="図 7" descr="Macintosh HD:Users:susu:Desktop:スクリーンショット 2016-12-20 1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usu:Desktop:スクリーンショット 2016-12-20 18.31.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230" cy="3489960"/>
                    </a:xfrm>
                    <a:prstGeom prst="rect">
                      <a:avLst/>
                    </a:prstGeom>
                    <a:noFill/>
                    <a:ln>
                      <a:noFill/>
                    </a:ln>
                  </pic:spPr>
                </pic:pic>
              </a:graphicData>
            </a:graphic>
          </wp:inline>
        </w:drawing>
      </w:r>
    </w:p>
    <w:p w14:paraId="0E1A3D15" w14:textId="77777777" w:rsidR="005A260F" w:rsidRDefault="005A260F" w:rsidP="005A260F">
      <w:pPr>
        <w:rPr>
          <w:rFonts w:hint="eastAsia"/>
        </w:rPr>
      </w:pPr>
    </w:p>
    <w:p w14:paraId="421755C4" w14:textId="4B684E61" w:rsidR="008654E6" w:rsidRDefault="008654E6" w:rsidP="00184CA6">
      <w:pPr>
        <w:pStyle w:val="a5"/>
        <w:numPr>
          <w:ilvl w:val="0"/>
          <w:numId w:val="1"/>
        </w:numPr>
        <w:ind w:leftChars="0"/>
        <w:rPr>
          <w:rFonts w:hint="eastAsia"/>
        </w:rPr>
      </w:pPr>
      <w:r>
        <w:rPr>
          <w:rFonts w:hint="eastAsia"/>
        </w:rPr>
        <w:t>「高所得・高学歴」「低所得・低学歴」の二極化</w:t>
      </w:r>
    </w:p>
    <w:p w14:paraId="53CBC599" w14:textId="3ECAFCEB" w:rsidR="00184CA6" w:rsidRDefault="00184CA6" w:rsidP="00184CA6">
      <w:pPr>
        <w:pStyle w:val="a5"/>
        <w:numPr>
          <w:ilvl w:val="0"/>
          <w:numId w:val="1"/>
        </w:numPr>
        <w:ind w:leftChars="0"/>
        <w:rPr>
          <w:rFonts w:hint="eastAsia"/>
        </w:rPr>
      </w:pPr>
      <w:r>
        <w:rPr>
          <w:rFonts w:hint="eastAsia"/>
        </w:rPr>
        <w:t>奨学金は</w:t>
      </w:r>
      <w:r>
        <w:t>3-5</w:t>
      </w:r>
      <w:r>
        <w:rPr>
          <w:rFonts w:hint="eastAsia"/>
        </w:rPr>
        <w:t>から</w:t>
      </w:r>
    </w:p>
    <w:p w14:paraId="393E5EFC" w14:textId="4DBA23F1" w:rsidR="00184CA6" w:rsidRPr="00184CA6" w:rsidRDefault="00184CA6" w:rsidP="00184CA6">
      <w:pPr>
        <w:pStyle w:val="a5"/>
        <w:widowControl/>
        <w:numPr>
          <w:ilvl w:val="0"/>
          <w:numId w:val="1"/>
        </w:numPr>
        <w:autoSpaceDE w:val="0"/>
        <w:autoSpaceDN w:val="0"/>
        <w:adjustRightInd w:val="0"/>
        <w:spacing w:after="240" w:line="300" w:lineRule="atLeast"/>
        <w:ind w:leftChars="0"/>
        <w:jc w:val="left"/>
        <w:rPr>
          <w:rFonts w:ascii="Times" w:hAnsi="Times" w:cs="Times"/>
          <w:kern w:val="0"/>
        </w:rPr>
      </w:pPr>
      <w:r w:rsidRPr="00184CA6">
        <w:rPr>
          <w:rFonts w:ascii="Times" w:hAnsi="Times" w:cs="Times"/>
          <w:kern w:val="0"/>
          <w:sz w:val="26"/>
          <w:szCs w:val="26"/>
        </w:rPr>
        <w:t>志願・進学予測確率の高い生徒が入学した場合、経済的理由によりドロップ・アウ</w:t>
      </w:r>
      <w:r w:rsidRPr="00184CA6">
        <w:rPr>
          <w:rFonts w:ascii="Times" w:hAnsi="Times" w:cs="Times"/>
          <w:kern w:val="0"/>
          <w:sz w:val="26"/>
          <w:szCs w:val="26"/>
        </w:rPr>
        <w:t xml:space="preserve"> </w:t>
      </w:r>
      <w:r w:rsidRPr="00184CA6">
        <w:rPr>
          <w:rFonts w:ascii="Times" w:hAnsi="Times" w:cs="Times"/>
          <w:kern w:val="0"/>
          <w:sz w:val="26"/>
          <w:szCs w:val="26"/>
        </w:rPr>
        <w:t>トする確率は低い。だが、予測確率が</w:t>
      </w:r>
      <w:r w:rsidRPr="00184CA6">
        <w:rPr>
          <w:rFonts w:ascii="Times" w:hAnsi="Times" w:cs="Times"/>
          <w:kern w:val="0"/>
          <w:sz w:val="26"/>
          <w:szCs w:val="26"/>
        </w:rPr>
        <w:t xml:space="preserve"> 0.2 </w:t>
      </w:r>
      <w:r w:rsidRPr="00184CA6">
        <w:rPr>
          <w:rFonts w:ascii="Times" w:hAnsi="Times" w:cs="Times"/>
          <w:kern w:val="0"/>
          <w:sz w:val="26"/>
          <w:szCs w:val="26"/>
        </w:rPr>
        <w:t>以下の、本来であれば大学に志願ないし進学しそうも</w:t>
      </w:r>
      <w:r w:rsidRPr="00184CA6">
        <w:rPr>
          <w:rFonts w:ascii="Times" w:hAnsi="Times" w:cs="Times"/>
          <w:kern w:val="0"/>
          <w:sz w:val="26"/>
          <w:szCs w:val="26"/>
        </w:rPr>
        <w:t xml:space="preserve"> </w:t>
      </w:r>
      <w:r w:rsidRPr="00184CA6">
        <w:rPr>
          <w:rFonts w:ascii="Times" w:hAnsi="Times" w:cs="Times"/>
          <w:kern w:val="0"/>
          <w:sz w:val="26"/>
          <w:szCs w:val="26"/>
        </w:rPr>
        <w:t>ない学生が経済的負担能力を越えて無理に入学した場合、経済的に苦況に立つ確率が高まるので</w:t>
      </w:r>
      <w:r w:rsidRPr="00184CA6">
        <w:rPr>
          <w:rFonts w:ascii="Times" w:hAnsi="Times" w:cs="Times"/>
          <w:kern w:val="0"/>
          <w:sz w:val="26"/>
          <w:szCs w:val="26"/>
        </w:rPr>
        <w:t xml:space="preserve"> </w:t>
      </w:r>
      <w:r w:rsidRPr="00184CA6">
        <w:rPr>
          <w:rFonts w:ascii="Times" w:hAnsi="Times" w:cs="Times"/>
          <w:kern w:val="0"/>
          <w:sz w:val="26"/>
          <w:szCs w:val="26"/>
        </w:rPr>
        <w:t>ある。</w:t>
      </w:r>
      <w:r w:rsidRPr="00184CA6">
        <w:rPr>
          <w:rFonts w:ascii="Times" w:hAnsi="Times" w:cs="Times"/>
          <w:kern w:val="0"/>
          <w:sz w:val="26"/>
          <w:szCs w:val="26"/>
        </w:rPr>
        <w:t xml:space="preserve"> </w:t>
      </w:r>
      <w:r w:rsidR="0042273C">
        <w:rPr>
          <w:rFonts w:ascii="Times" w:hAnsi="Times" w:cs="Times" w:hint="eastAsia"/>
          <w:kern w:val="0"/>
          <w:sz w:val="26"/>
          <w:szCs w:val="26"/>
        </w:rPr>
        <w:t>（</w:t>
      </w:r>
      <w:proofErr w:type="spellStart"/>
      <w:r w:rsidR="0042273C">
        <w:rPr>
          <w:rFonts w:ascii="Times" w:hAnsi="Times" w:cs="Times"/>
          <w:kern w:val="0"/>
          <w:sz w:val="26"/>
          <w:szCs w:val="26"/>
        </w:rPr>
        <w:t>Manski</w:t>
      </w:r>
      <w:proofErr w:type="spellEnd"/>
      <w:r w:rsidR="0042273C">
        <w:rPr>
          <w:rFonts w:ascii="Times" w:hAnsi="Times" w:cs="Times"/>
          <w:kern w:val="0"/>
          <w:sz w:val="26"/>
          <w:szCs w:val="26"/>
        </w:rPr>
        <w:t>, Wise 1983</w:t>
      </w:r>
      <w:r w:rsidR="0042273C">
        <w:rPr>
          <w:rFonts w:ascii="Times" w:hAnsi="Times" w:cs="Times" w:hint="eastAsia"/>
          <w:kern w:val="0"/>
          <w:sz w:val="26"/>
          <w:szCs w:val="26"/>
        </w:rPr>
        <w:t>を参照）</w:t>
      </w:r>
    </w:p>
    <w:p w14:paraId="1CC5EA20" w14:textId="0ABC5649" w:rsidR="0028536C" w:rsidRPr="0028536C" w:rsidRDefault="0028536C" w:rsidP="0028536C">
      <w:pPr>
        <w:pStyle w:val="a5"/>
        <w:widowControl/>
        <w:numPr>
          <w:ilvl w:val="0"/>
          <w:numId w:val="1"/>
        </w:numPr>
        <w:autoSpaceDE w:val="0"/>
        <w:autoSpaceDN w:val="0"/>
        <w:adjustRightInd w:val="0"/>
        <w:spacing w:after="240" w:line="300" w:lineRule="atLeast"/>
        <w:ind w:leftChars="0"/>
        <w:jc w:val="left"/>
        <w:rPr>
          <w:rFonts w:ascii="Times" w:hAnsi="Times" w:cs="Times"/>
          <w:kern w:val="0"/>
        </w:rPr>
      </w:pPr>
      <w:r w:rsidRPr="0028536C">
        <w:rPr>
          <w:rFonts w:ascii="Times" w:hAnsi="Times" w:cs="Times"/>
          <w:kern w:val="0"/>
          <w:sz w:val="26"/>
          <w:szCs w:val="26"/>
        </w:rPr>
        <w:t>「第二種奨学金予約採用ダミー」</w:t>
      </w:r>
      <w:r w:rsidRPr="0028536C">
        <w:rPr>
          <w:rFonts w:ascii="Times" w:hAnsi="Times" w:cs="Times"/>
          <w:kern w:val="0"/>
          <w:sz w:val="26"/>
          <w:szCs w:val="26"/>
        </w:rPr>
        <w:t xml:space="preserve"> </w:t>
      </w:r>
      <w:r>
        <w:rPr>
          <w:rFonts w:ascii="Times" w:hAnsi="Times" w:cs="Times" w:hint="eastAsia"/>
          <w:kern w:val="0"/>
          <w:sz w:val="26"/>
          <w:szCs w:val="26"/>
        </w:rPr>
        <w:t>を組み込んで大学進学脂肪・確定確率を出してる。低所得を支えてるっぽい</w:t>
      </w:r>
    </w:p>
    <w:p w14:paraId="103B2E1B" w14:textId="436B8BE1" w:rsidR="003C28C0" w:rsidRPr="003C28C0" w:rsidRDefault="003C28C0" w:rsidP="003C28C0">
      <w:pPr>
        <w:pStyle w:val="a5"/>
        <w:widowControl/>
        <w:numPr>
          <w:ilvl w:val="0"/>
          <w:numId w:val="1"/>
        </w:numPr>
        <w:autoSpaceDE w:val="0"/>
        <w:autoSpaceDN w:val="0"/>
        <w:adjustRightInd w:val="0"/>
        <w:spacing w:after="240" w:line="300" w:lineRule="atLeast"/>
        <w:ind w:leftChars="0"/>
        <w:jc w:val="left"/>
        <w:rPr>
          <w:rFonts w:ascii="Times" w:hAnsi="Times" w:cs="Times"/>
          <w:kern w:val="0"/>
        </w:rPr>
      </w:pPr>
      <w:r>
        <w:rPr>
          <w:rFonts w:ascii="Yuanti SC Regular" w:hAnsi="Yuanti SC Regular" w:cs="Yuanti SC Regular" w:hint="eastAsia"/>
          <w:kern w:val="0"/>
          <w:sz w:val="26"/>
          <w:szCs w:val="26"/>
        </w:rPr>
        <w:t>少なく</w:t>
      </w:r>
      <w:r w:rsidRPr="003C28C0">
        <w:rPr>
          <w:rFonts w:ascii="Times" w:hAnsi="Times" w:cs="Times"/>
          <w:kern w:val="0"/>
          <w:sz w:val="26"/>
          <w:szCs w:val="26"/>
        </w:rPr>
        <w:t>とも低所得層については文化的阻害要因を考慮しなければ、貸与奨学</w:t>
      </w:r>
      <w:r w:rsidRPr="003C28C0">
        <w:rPr>
          <w:rFonts w:ascii="Times" w:hAnsi="Times" w:cs="Times"/>
          <w:kern w:val="0"/>
          <w:sz w:val="26"/>
          <w:szCs w:val="26"/>
        </w:rPr>
        <w:t xml:space="preserve"> </w:t>
      </w:r>
      <w:r w:rsidRPr="003C28C0">
        <w:rPr>
          <w:rFonts w:ascii="Times" w:hAnsi="Times" w:cs="Times"/>
          <w:kern w:val="0"/>
          <w:sz w:val="26"/>
          <w:szCs w:val="26"/>
        </w:rPr>
        <w:t>金が与えられると志願予想確率が底上げされる。その結果、入学後の経済的困難を理由に不本意</w:t>
      </w:r>
      <w:r w:rsidRPr="003C28C0">
        <w:rPr>
          <w:rFonts w:ascii="Times" w:hAnsi="Times" w:cs="Times"/>
          <w:kern w:val="0"/>
          <w:sz w:val="26"/>
          <w:szCs w:val="26"/>
        </w:rPr>
        <w:t xml:space="preserve"> </w:t>
      </w:r>
      <w:r w:rsidRPr="003C28C0">
        <w:rPr>
          <w:rFonts w:ascii="Times" w:hAnsi="Times" w:cs="Times"/>
          <w:kern w:val="0"/>
          <w:sz w:val="26"/>
          <w:szCs w:val="26"/>
        </w:rPr>
        <w:t>に中途退学する学生を繋ぎとめることができよう。</w:t>
      </w:r>
      <w:r w:rsidRPr="003C28C0">
        <w:rPr>
          <w:rFonts w:ascii="Times" w:hAnsi="Times" w:cs="Times"/>
          <w:kern w:val="0"/>
          <w:sz w:val="26"/>
          <w:szCs w:val="26"/>
        </w:rPr>
        <w:t xml:space="preserve"> </w:t>
      </w:r>
    </w:p>
    <w:p w14:paraId="0C558C48" w14:textId="77777777" w:rsidR="00184CA6" w:rsidRDefault="00184CA6" w:rsidP="003C28C0">
      <w:pPr>
        <w:rPr>
          <w:rFonts w:hint="eastAsia"/>
        </w:rPr>
      </w:pPr>
    </w:p>
    <w:p w14:paraId="1442213D" w14:textId="77777777" w:rsidR="008654E6" w:rsidRDefault="008654E6" w:rsidP="005A260F">
      <w:pPr>
        <w:rPr>
          <w:rFonts w:hint="eastAsia"/>
        </w:rPr>
      </w:pPr>
    </w:p>
    <w:p w14:paraId="09865D44" w14:textId="7434ED66" w:rsidR="00AC3BA1" w:rsidRDefault="00AC3BA1" w:rsidP="00AC3BA1">
      <w:r>
        <w:t>references</w:t>
      </w:r>
    </w:p>
    <w:p w14:paraId="2D845D3D" w14:textId="42939CF1" w:rsidR="00AC3BA1" w:rsidRDefault="00AC3BA1" w:rsidP="00AC3BA1">
      <w:pPr>
        <w:pStyle w:val="a5"/>
        <w:numPr>
          <w:ilvl w:val="0"/>
          <w:numId w:val="1"/>
        </w:numPr>
        <w:ind w:leftChars="0"/>
        <w:rPr>
          <w:rFonts w:hint="eastAsia"/>
        </w:rPr>
      </w:pPr>
      <w:r>
        <w:t>Schwartz 1985, 1986</w:t>
      </w:r>
      <w:r>
        <w:rPr>
          <w:rFonts w:hint="eastAsia"/>
        </w:rPr>
        <w:t>がアメリカでの実証研究。給付型奨学金の効果を検出。貸与型には効果がないとした。</w:t>
      </w:r>
    </w:p>
    <w:p w14:paraId="7FB7A075" w14:textId="3E8750BF" w:rsidR="00AC3BA1" w:rsidRDefault="00FE6C38" w:rsidP="00AC3BA1">
      <w:pPr>
        <w:pStyle w:val="a5"/>
        <w:numPr>
          <w:ilvl w:val="0"/>
          <w:numId w:val="1"/>
        </w:numPr>
        <w:ind w:leftChars="0"/>
        <w:rPr>
          <w:rFonts w:hint="eastAsia"/>
        </w:rPr>
      </w:pPr>
      <w:proofErr w:type="spellStart"/>
      <w:r>
        <w:t>Manski</w:t>
      </w:r>
      <w:proofErr w:type="spellEnd"/>
      <w:r>
        <w:t xml:space="preserve">, Wise 1983; </w:t>
      </w:r>
      <w:r>
        <w:rPr>
          <w:rFonts w:hint="eastAsia"/>
        </w:rPr>
        <w:t>大学進学予測確率が低い奴が進学するほど、途中で経済的な理由でドロップアウトする確率が高くなることを指摘</w:t>
      </w:r>
    </w:p>
    <w:p w14:paraId="683192AA" w14:textId="77777777" w:rsidR="00FE6C38" w:rsidRDefault="00FE6C38" w:rsidP="00FE6C38">
      <w:pPr>
        <w:rPr>
          <w:rFonts w:hint="eastAsia"/>
        </w:rPr>
      </w:pPr>
    </w:p>
    <w:p w14:paraId="32F33EB2" w14:textId="083279C2" w:rsidR="00FE6C38" w:rsidRDefault="008F25FB" w:rsidP="00FE6C38">
      <w:pPr>
        <w:rPr>
          <w:u w:val="single"/>
        </w:rPr>
      </w:pPr>
      <w:r w:rsidRPr="008F25FB">
        <w:rPr>
          <w:rFonts w:hint="eastAsia"/>
          <w:u w:val="single"/>
        </w:rPr>
        <w:t>朴澤</w:t>
      </w:r>
      <w:r w:rsidRPr="008F25FB">
        <w:rPr>
          <w:u w:val="single"/>
        </w:rPr>
        <w:t>(2007)</w:t>
      </w:r>
      <w:r w:rsidRPr="008F25FB">
        <w:rPr>
          <w:rFonts w:hint="eastAsia"/>
          <w:u w:val="single"/>
        </w:rPr>
        <w:t>を見る</w:t>
      </w:r>
      <w:r w:rsidRPr="008F25FB">
        <w:rPr>
          <w:u w:val="single"/>
        </w:rPr>
        <w:t>(</w:t>
      </w:r>
      <w:r w:rsidRPr="008F25FB">
        <w:rPr>
          <w:rFonts w:hint="eastAsia"/>
          <w:u w:val="single"/>
        </w:rPr>
        <w:t>予約奨学金への申請と採用に対する都道府県別採用枠の効果</w:t>
      </w:r>
      <w:r w:rsidRPr="008F25FB">
        <w:rPr>
          <w:u w:val="single"/>
        </w:rPr>
        <w:t>)</w:t>
      </w:r>
    </w:p>
    <w:p w14:paraId="12A7ADBB" w14:textId="45C0A4D7" w:rsidR="002736C3" w:rsidRDefault="002736C3" w:rsidP="00FE6C38">
      <w:pPr>
        <w:rPr>
          <w:rFonts w:hint="eastAsia"/>
        </w:rPr>
      </w:pPr>
      <w:r>
        <w:rPr>
          <w:rFonts w:hint="eastAsia"/>
        </w:rPr>
        <w:t>キーワード的なまとめ</w:t>
      </w:r>
    </w:p>
    <w:p w14:paraId="0A80B801" w14:textId="1DED4975" w:rsidR="002736C3" w:rsidRDefault="002736C3" w:rsidP="002736C3">
      <w:pPr>
        <w:pStyle w:val="a5"/>
        <w:numPr>
          <w:ilvl w:val="0"/>
          <w:numId w:val="1"/>
        </w:numPr>
        <w:ind w:leftChars="0"/>
        <w:rPr>
          <w:rFonts w:hint="eastAsia"/>
        </w:rPr>
      </w:pPr>
      <w:proofErr w:type="spellStart"/>
      <w:r>
        <w:t>Jasso</w:t>
      </w:r>
      <w:proofErr w:type="spellEnd"/>
      <w:r>
        <w:rPr>
          <w:rFonts w:hint="eastAsia"/>
        </w:rPr>
        <w:t>の第</w:t>
      </w:r>
      <w:r>
        <w:rPr>
          <w:rFonts w:hint="eastAsia"/>
        </w:rPr>
        <w:t>1</w:t>
      </w:r>
      <w:r>
        <w:rPr>
          <w:rFonts w:hint="eastAsia"/>
        </w:rPr>
        <w:t>種奨学金予約採用について分析</w:t>
      </w:r>
    </w:p>
    <w:p w14:paraId="5391DD8D" w14:textId="69AC6717" w:rsidR="002736C3" w:rsidRDefault="002736C3" w:rsidP="002736C3">
      <w:pPr>
        <w:pStyle w:val="a5"/>
        <w:numPr>
          <w:ilvl w:val="0"/>
          <w:numId w:val="1"/>
        </w:numPr>
        <w:ind w:leftChars="0"/>
        <w:rPr>
          <w:rFonts w:hint="eastAsia"/>
        </w:rPr>
      </w:pPr>
      <w:r>
        <w:rPr>
          <w:rFonts w:hint="eastAsia"/>
        </w:rPr>
        <w:t>予約採用とは入学前に予約するやつ</w:t>
      </w:r>
    </w:p>
    <w:p w14:paraId="15FBCFA0" w14:textId="21564674" w:rsidR="002736C3" w:rsidRDefault="009A799E" w:rsidP="002736C3">
      <w:pPr>
        <w:pStyle w:val="a5"/>
        <w:numPr>
          <w:ilvl w:val="0"/>
          <w:numId w:val="1"/>
        </w:numPr>
        <w:ind w:leftChars="0"/>
        <w:rPr>
          <w:rFonts w:hint="eastAsia"/>
        </w:rPr>
      </w:pPr>
      <w:r>
        <w:rPr>
          <w:rFonts w:hint="eastAsia"/>
        </w:rPr>
        <w:t>機会均等的な発想から行けば、予約採用の方が在学採用よりも望ましい？</w:t>
      </w:r>
    </w:p>
    <w:p w14:paraId="05D99A19" w14:textId="7E687102" w:rsidR="009A799E" w:rsidRDefault="009A799E" w:rsidP="002736C3">
      <w:pPr>
        <w:pStyle w:val="a5"/>
        <w:numPr>
          <w:ilvl w:val="0"/>
          <w:numId w:val="1"/>
        </w:numPr>
        <w:ind w:leftChars="0"/>
        <w:rPr>
          <w:rFonts w:hint="eastAsia"/>
        </w:rPr>
      </w:pPr>
      <w:r>
        <w:rPr>
          <w:rFonts w:hint="eastAsia"/>
        </w:rPr>
        <w:t>予約採用は都道府県別に枠が割り当てられている。枠からあぶれることも当然ある</w:t>
      </w:r>
    </w:p>
    <w:p w14:paraId="00540472" w14:textId="19C02D36" w:rsidR="005739E4" w:rsidRDefault="005739E4" w:rsidP="002736C3">
      <w:pPr>
        <w:pStyle w:val="a5"/>
        <w:numPr>
          <w:ilvl w:val="0"/>
          <w:numId w:val="1"/>
        </w:numPr>
        <w:ind w:leftChars="0"/>
        <w:rPr>
          <w:rFonts w:hint="eastAsia"/>
        </w:rPr>
      </w:pPr>
      <w:r>
        <w:rPr>
          <w:rFonts w:hint="eastAsia"/>
        </w:rPr>
        <w:t>「適格者」のうち割り当てられた生徒の割合を「割り当て率」と呼ぶ</w:t>
      </w:r>
    </w:p>
    <w:p w14:paraId="07C46060" w14:textId="5C24D778" w:rsidR="009A799E" w:rsidRDefault="005739E4" w:rsidP="002736C3">
      <w:pPr>
        <w:pStyle w:val="a5"/>
        <w:numPr>
          <w:ilvl w:val="0"/>
          <w:numId w:val="1"/>
        </w:numPr>
        <w:ind w:leftChars="0"/>
        <w:rPr>
          <w:rFonts w:hint="eastAsia"/>
        </w:rPr>
      </w:pPr>
      <w:r>
        <w:rPr>
          <w:rFonts w:hint="eastAsia"/>
        </w:rPr>
        <w:t>県ごとに割り当て率が大きく開いていることが問題化したことがある</w:t>
      </w:r>
    </w:p>
    <w:p w14:paraId="0C6B02B8" w14:textId="3886F90F" w:rsidR="005739E4" w:rsidRDefault="00CC7F1C" w:rsidP="002736C3">
      <w:pPr>
        <w:pStyle w:val="a5"/>
        <w:numPr>
          <w:ilvl w:val="0"/>
          <w:numId w:val="1"/>
        </w:numPr>
        <w:ind w:leftChars="0"/>
        <w:rPr>
          <w:rFonts w:hint="eastAsia"/>
        </w:rPr>
      </w:pPr>
      <w:r>
        <w:rPr>
          <w:rFonts w:hint="eastAsia"/>
        </w:rPr>
        <w:t>注意すべきは、申し込んだやつの中での採用率しか出ていないということ（申請しないやつとかいる）</w:t>
      </w:r>
    </w:p>
    <w:p w14:paraId="4219B764" w14:textId="77777777" w:rsidR="009A799E" w:rsidRDefault="009A799E" w:rsidP="00781AF5">
      <w:pPr>
        <w:rPr>
          <w:rFonts w:hint="eastAsia"/>
        </w:rPr>
      </w:pPr>
    </w:p>
    <w:p w14:paraId="2F3FFF8B" w14:textId="125239FF" w:rsidR="00781AF5" w:rsidRDefault="00781AF5" w:rsidP="00781AF5">
      <w:pPr>
        <w:rPr>
          <w:rFonts w:hint="eastAsia"/>
        </w:rPr>
      </w:pPr>
      <w:r>
        <w:rPr>
          <w:rFonts w:hint="eastAsia"/>
          <w:noProof/>
        </w:rPr>
        <w:drawing>
          <wp:inline distT="0" distB="0" distL="0" distR="0" wp14:anchorId="0D89FA7D" wp14:editId="307EFA39">
            <wp:extent cx="5396230" cy="1996440"/>
            <wp:effectExtent l="0" t="0" r="0" b="10160"/>
            <wp:docPr id="8" name="図 8" descr="Macintosh HD:Users:susu:Desktop:スクリーンショット 2016-12-20 18.4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usu:Desktop:スクリーンショット 2016-12-20 18.48.4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6230" cy="1996440"/>
                    </a:xfrm>
                    <a:prstGeom prst="rect">
                      <a:avLst/>
                    </a:prstGeom>
                    <a:noFill/>
                    <a:ln>
                      <a:noFill/>
                    </a:ln>
                  </pic:spPr>
                </pic:pic>
              </a:graphicData>
            </a:graphic>
          </wp:inline>
        </w:drawing>
      </w:r>
    </w:p>
    <w:p w14:paraId="4A3D9535" w14:textId="32BF0696" w:rsidR="00EE6EF4" w:rsidRPr="00EE6EF4" w:rsidRDefault="00EE6EF4" w:rsidP="00EE6EF4">
      <w:pPr>
        <w:pStyle w:val="a5"/>
        <w:widowControl/>
        <w:numPr>
          <w:ilvl w:val="0"/>
          <w:numId w:val="1"/>
        </w:numPr>
        <w:autoSpaceDE w:val="0"/>
        <w:autoSpaceDN w:val="0"/>
        <w:adjustRightInd w:val="0"/>
        <w:spacing w:after="240" w:line="300" w:lineRule="atLeast"/>
        <w:ind w:leftChars="0"/>
        <w:jc w:val="left"/>
        <w:rPr>
          <w:rFonts w:ascii="Times" w:hAnsi="Times" w:cs="Times" w:hint="eastAsia"/>
          <w:kern w:val="0"/>
        </w:rPr>
      </w:pPr>
      <w:r w:rsidRPr="00EE6EF4">
        <w:rPr>
          <w:rFonts w:ascii="Times" w:hAnsi="Times" w:cs="Times"/>
          <w:kern w:val="0"/>
          <w:sz w:val="26"/>
          <w:szCs w:val="26"/>
        </w:rPr>
        <w:t>ある県の採用率が低いのは申請率が高いためだが、そうした申請</w:t>
      </w:r>
      <w:r w:rsidRPr="00EE6EF4">
        <w:rPr>
          <w:rFonts w:ascii="Times" w:hAnsi="Times" w:cs="Times"/>
          <w:kern w:val="0"/>
          <w:sz w:val="26"/>
          <w:szCs w:val="26"/>
        </w:rPr>
        <w:t xml:space="preserve"> </w:t>
      </w:r>
      <w:r w:rsidRPr="00EE6EF4">
        <w:rPr>
          <w:rFonts w:ascii="Times" w:hAnsi="Times" w:cs="Times"/>
          <w:kern w:val="0"/>
          <w:sz w:val="26"/>
          <w:szCs w:val="26"/>
        </w:rPr>
        <w:t>率の高い県</w:t>
      </w:r>
      <w:r w:rsidRPr="00EE6EF4">
        <w:rPr>
          <w:rFonts w:ascii="Times" w:hAnsi="Times" w:cs="Times"/>
          <w:kern w:val="0"/>
          <w:sz w:val="26"/>
          <w:szCs w:val="26"/>
        </w:rPr>
        <w:t>(</w:t>
      </w:r>
      <w:r w:rsidRPr="00EE6EF4">
        <w:rPr>
          <w:rFonts w:ascii="Lucida Sans Unicode" w:hAnsi="Lucida Sans Unicode" w:cs="Lucida Sans Unicode"/>
          <w:kern w:val="0"/>
          <w:sz w:val="26"/>
          <w:szCs w:val="26"/>
        </w:rPr>
        <w:t>≒</w:t>
      </w:r>
      <w:r w:rsidRPr="00EE6EF4">
        <w:rPr>
          <w:rFonts w:ascii="Times" w:hAnsi="Times" w:cs="Times"/>
          <w:kern w:val="0"/>
          <w:sz w:val="26"/>
          <w:szCs w:val="26"/>
        </w:rPr>
        <w:t>父親世代の平均所得が低い県</w:t>
      </w:r>
      <w:r w:rsidRPr="00EE6EF4">
        <w:rPr>
          <w:rFonts w:ascii="Times" w:hAnsi="Times" w:cs="Times"/>
          <w:kern w:val="0"/>
          <w:sz w:val="26"/>
          <w:szCs w:val="26"/>
        </w:rPr>
        <w:t>)</w:t>
      </w:r>
      <w:r w:rsidRPr="00EE6EF4">
        <w:rPr>
          <w:rFonts w:ascii="Times" w:hAnsi="Times" w:cs="Times"/>
          <w:kern w:val="0"/>
          <w:sz w:val="26"/>
          <w:szCs w:val="26"/>
        </w:rPr>
        <w:t>ほど、採用枠がより多く割り当てられる</w:t>
      </w:r>
      <w:r w:rsidRPr="00EE6EF4">
        <w:rPr>
          <w:rFonts w:ascii="Times" w:hAnsi="Times" w:cs="Times"/>
          <w:kern w:val="0"/>
          <w:sz w:val="26"/>
          <w:szCs w:val="26"/>
        </w:rPr>
        <w:t>(</w:t>
      </w:r>
      <w:r w:rsidRPr="00EE6EF4">
        <w:rPr>
          <w:rFonts w:ascii="Lucida Sans Unicode" w:hAnsi="Lucida Sans Unicode" w:cs="Lucida Sans Unicode"/>
          <w:kern w:val="0"/>
          <w:sz w:val="26"/>
          <w:szCs w:val="26"/>
        </w:rPr>
        <w:t>≒</w:t>
      </w:r>
      <w:r w:rsidRPr="00EE6EF4">
        <w:rPr>
          <w:rFonts w:ascii="Times" w:hAnsi="Times" w:cs="Times"/>
          <w:kern w:val="0"/>
          <w:sz w:val="26"/>
          <w:szCs w:val="26"/>
        </w:rPr>
        <w:t>配分</w:t>
      </w:r>
      <w:r w:rsidRPr="00EE6EF4">
        <w:rPr>
          <w:rFonts w:ascii="Times" w:hAnsi="Times" w:cs="Times"/>
          <w:kern w:val="0"/>
          <w:sz w:val="26"/>
          <w:szCs w:val="26"/>
        </w:rPr>
        <w:t xml:space="preserve"> </w:t>
      </w:r>
      <w:r w:rsidRPr="00EE6EF4">
        <w:rPr>
          <w:rFonts w:ascii="Times" w:hAnsi="Times" w:cs="Times"/>
          <w:kern w:val="0"/>
          <w:sz w:val="26"/>
          <w:szCs w:val="26"/>
        </w:rPr>
        <w:t>率が高い</w:t>
      </w:r>
      <w:r w:rsidRPr="00EE6EF4">
        <w:rPr>
          <w:rFonts w:ascii="Times" w:hAnsi="Times" w:cs="Times"/>
          <w:kern w:val="0"/>
          <w:sz w:val="26"/>
          <w:szCs w:val="26"/>
        </w:rPr>
        <w:t>)</w:t>
      </w:r>
      <w:r w:rsidRPr="00EE6EF4">
        <w:rPr>
          <w:rFonts w:ascii="Times" w:hAnsi="Times" w:cs="Times"/>
          <w:kern w:val="0"/>
          <w:sz w:val="26"/>
          <w:szCs w:val="26"/>
        </w:rPr>
        <w:t>仕組みになっているのである。</w:t>
      </w:r>
      <w:r w:rsidRPr="00EE6EF4">
        <w:rPr>
          <w:rFonts w:ascii="Times" w:hAnsi="Times" w:cs="Times"/>
          <w:kern w:val="0"/>
          <w:sz w:val="26"/>
          <w:szCs w:val="26"/>
        </w:rPr>
        <w:t xml:space="preserve"> </w:t>
      </w:r>
    </w:p>
    <w:p w14:paraId="76122FC1" w14:textId="77777777" w:rsidR="00EE6EF4" w:rsidRDefault="00EE6EF4" w:rsidP="006E632A">
      <w:pPr>
        <w:widowControl/>
        <w:autoSpaceDE w:val="0"/>
        <w:autoSpaceDN w:val="0"/>
        <w:adjustRightInd w:val="0"/>
        <w:spacing w:after="240" w:line="300" w:lineRule="atLeast"/>
        <w:jc w:val="left"/>
        <w:rPr>
          <w:rFonts w:ascii="Times" w:hAnsi="Times" w:cs="Times" w:hint="eastAsia"/>
          <w:kern w:val="0"/>
        </w:rPr>
      </w:pPr>
    </w:p>
    <w:p w14:paraId="22F9ECDE" w14:textId="77777777" w:rsidR="006E632A" w:rsidRDefault="006E632A" w:rsidP="006E632A">
      <w:pPr>
        <w:widowControl/>
        <w:autoSpaceDE w:val="0"/>
        <w:autoSpaceDN w:val="0"/>
        <w:adjustRightInd w:val="0"/>
        <w:spacing w:after="240" w:line="300" w:lineRule="atLeast"/>
        <w:jc w:val="left"/>
        <w:rPr>
          <w:rFonts w:ascii="Times" w:hAnsi="Times" w:cs="Times" w:hint="eastAsia"/>
          <w:kern w:val="0"/>
        </w:rPr>
      </w:pPr>
    </w:p>
    <w:p w14:paraId="6900D71D" w14:textId="06258D3A" w:rsidR="006E632A" w:rsidRDefault="006E632A" w:rsidP="006E632A">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noProof/>
          <w:kern w:val="0"/>
        </w:rPr>
        <w:drawing>
          <wp:inline distT="0" distB="0" distL="0" distR="0" wp14:anchorId="7AB0C4EF" wp14:editId="06AF1782">
            <wp:extent cx="5396230" cy="4340225"/>
            <wp:effectExtent l="0" t="0" r="0" b="3175"/>
            <wp:docPr id="9" name="図 9" descr="Macintosh HD:Users:susu:Desktop:スクリーンショット 2016-12-20 18.5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usu:Desktop:スクリーンショット 2016-12-20 18.50.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4340225"/>
                    </a:xfrm>
                    <a:prstGeom prst="rect">
                      <a:avLst/>
                    </a:prstGeom>
                    <a:noFill/>
                    <a:ln>
                      <a:noFill/>
                    </a:ln>
                  </pic:spPr>
                </pic:pic>
              </a:graphicData>
            </a:graphic>
          </wp:inline>
        </w:drawing>
      </w:r>
    </w:p>
    <w:p w14:paraId="6321B9B8" w14:textId="77777777" w:rsidR="00237472" w:rsidRDefault="00237472" w:rsidP="00DA33F9">
      <w:pPr>
        <w:widowControl/>
        <w:autoSpaceDE w:val="0"/>
        <w:autoSpaceDN w:val="0"/>
        <w:adjustRightInd w:val="0"/>
        <w:spacing w:after="240" w:line="300" w:lineRule="atLeast"/>
        <w:jc w:val="left"/>
        <w:rPr>
          <w:rFonts w:ascii="Times" w:hAnsi="Times" w:cs="Times" w:hint="eastAsia"/>
          <w:kern w:val="0"/>
        </w:rPr>
      </w:pPr>
    </w:p>
    <w:p w14:paraId="1FDEA342" w14:textId="77777777" w:rsidR="00237472" w:rsidRDefault="00237472" w:rsidP="00DA33F9">
      <w:pPr>
        <w:widowControl/>
        <w:autoSpaceDE w:val="0"/>
        <w:autoSpaceDN w:val="0"/>
        <w:adjustRightInd w:val="0"/>
        <w:spacing w:after="240" w:line="300" w:lineRule="atLeast"/>
        <w:jc w:val="left"/>
        <w:rPr>
          <w:rFonts w:ascii="Times" w:hAnsi="Times" w:cs="Times" w:hint="eastAsia"/>
          <w:kern w:val="0"/>
        </w:rPr>
      </w:pPr>
    </w:p>
    <w:p w14:paraId="3B29E588" w14:textId="77777777" w:rsidR="00237472" w:rsidRDefault="00237472" w:rsidP="00DA33F9">
      <w:pPr>
        <w:widowControl/>
        <w:autoSpaceDE w:val="0"/>
        <w:autoSpaceDN w:val="0"/>
        <w:adjustRightInd w:val="0"/>
        <w:spacing w:after="240" w:line="300" w:lineRule="atLeast"/>
        <w:jc w:val="left"/>
        <w:rPr>
          <w:rFonts w:ascii="Times" w:hAnsi="Times" w:cs="Times" w:hint="eastAsia"/>
          <w:kern w:val="0"/>
        </w:rPr>
      </w:pPr>
    </w:p>
    <w:p w14:paraId="646BB5D9" w14:textId="144CD8B1" w:rsidR="006E632A" w:rsidRDefault="006E632A" w:rsidP="00DA33F9">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kern w:val="0"/>
        </w:rPr>
        <w:t>以上のような聞き方をした時、</w:t>
      </w:r>
      <w:r w:rsidR="00DA33F9">
        <w:rPr>
          <w:rFonts w:ascii="Times" w:hAnsi="Times" w:cs="Times" w:hint="eastAsia"/>
          <w:kern w:val="0"/>
        </w:rPr>
        <w:t>以下のような結果</w:t>
      </w:r>
      <w:r w:rsidR="00237472">
        <w:rPr>
          <w:rFonts w:ascii="Times" w:hAnsi="Times" w:cs="Times" w:hint="eastAsia"/>
          <w:kern w:val="0"/>
        </w:rPr>
        <w:t>でした。</w:t>
      </w:r>
    </w:p>
    <w:p w14:paraId="5AE502A3" w14:textId="499E691F" w:rsidR="00DA33F9" w:rsidRDefault="00DA33F9" w:rsidP="00DA33F9">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noProof/>
          <w:kern w:val="0"/>
        </w:rPr>
        <w:drawing>
          <wp:inline distT="0" distB="0" distL="0" distR="0" wp14:anchorId="6EE22274" wp14:editId="05B34659">
            <wp:extent cx="5396230" cy="4211320"/>
            <wp:effectExtent l="0" t="0" r="0" b="5080"/>
            <wp:docPr id="10" name="図 10" descr="Macintosh HD:Users:susu:Desktop:スクリーンショット 2016-12-20 18.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usu:Desktop:スクリーンショット 2016-12-20 18.52.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4211320"/>
                    </a:xfrm>
                    <a:prstGeom prst="rect">
                      <a:avLst/>
                    </a:prstGeom>
                    <a:noFill/>
                    <a:ln>
                      <a:noFill/>
                    </a:ln>
                  </pic:spPr>
                </pic:pic>
              </a:graphicData>
            </a:graphic>
          </wp:inline>
        </w:drawing>
      </w:r>
    </w:p>
    <w:p w14:paraId="388DC594" w14:textId="729D70FD" w:rsidR="00B42189" w:rsidRDefault="00B42189" w:rsidP="00DA33F9">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noProof/>
          <w:kern w:val="0"/>
        </w:rPr>
        <w:drawing>
          <wp:inline distT="0" distB="0" distL="0" distR="0" wp14:anchorId="37EFF53D" wp14:editId="312FE03C">
            <wp:extent cx="5267325" cy="3287467"/>
            <wp:effectExtent l="0" t="0" r="0" b="0"/>
            <wp:docPr id="11" name="図 11" descr="Macintosh HD:Users:susu:Desktop:スクリーンショット 2016-12-20 18.5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usu:Desktop:スクリーンショット 2016-12-20 18.53.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287467"/>
                    </a:xfrm>
                    <a:prstGeom prst="rect">
                      <a:avLst/>
                    </a:prstGeom>
                    <a:noFill/>
                    <a:ln>
                      <a:noFill/>
                    </a:ln>
                  </pic:spPr>
                </pic:pic>
              </a:graphicData>
            </a:graphic>
          </wp:inline>
        </w:drawing>
      </w:r>
    </w:p>
    <w:p w14:paraId="2A57F0C1" w14:textId="60DCBE89" w:rsidR="0044406C" w:rsidRDefault="00B42189" w:rsidP="0044406C">
      <w:pPr>
        <w:pStyle w:val="a5"/>
        <w:widowControl/>
        <w:numPr>
          <w:ilvl w:val="0"/>
          <w:numId w:val="1"/>
        </w:numPr>
        <w:autoSpaceDE w:val="0"/>
        <w:autoSpaceDN w:val="0"/>
        <w:adjustRightInd w:val="0"/>
        <w:spacing w:after="240" w:line="300" w:lineRule="atLeast"/>
        <w:ind w:leftChars="0"/>
        <w:jc w:val="left"/>
        <w:rPr>
          <w:rFonts w:ascii="Times" w:hAnsi="Times" w:cs="Times" w:hint="eastAsia"/>
          <w:kern w:val="0"/>
        </w:rPr>
      </w:pPr>
      <w:r w:rsidRPr="0044406C">
        <w:rPr>
          <w:rFonts w:ascii="Times" w:hAnsi="Times" w:cs="Times" w:hint="eastAsia"/>
          <w:kern w:val="0"/>
        </w:rPr>
        <w:t>また</w:t>
      </w:r>
      <w:r w:rsidR="0044406C" w:rsidRPr="0044406C">
        <w:rPr>
          <w:rFonts w:ascii="Times" w:hAnsi="Times" w:cs="Times" w:hint="eastAsia"/>
          <w:kern w:val="0"/>
        </w:rPr>
        <w:t>第</w:t>
      </w:r>
      <w:r w:rsidR="0044406C" w:rsidRPr="0044406C">
        <w:rPr>
          <w:rFonts w:ascii="Times" w:hAnsi="Times" w:cs="Times" w:hint="eastAsia"/>
          <w:kern w:val="0"/>
        </w:rPr>
        <w:t>1</w:t>
      </w:r>
      <w:r w:rsidR="0044406C" w:rsidRPr="0044406C">
        <w:rPr>
          <w:rFonts w:ascii="Times" w:hAnsi="Times" w:cs="Times" w:hint="eastAsia"/>
          <w:kern w:val="0"/>
        </w:rPr>
        <w:t>種の予約への申請をしたかいなかのダミーを従属変数としプロビット</w:t>
      </w:r>
    </w:p>
    <w:p w14:paraId="14BA1C11" w14:textId="167431AE" w:rsidR="0044406C" w:rsidRDefault="0044406C" w:rsidP="0044406C">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noProof/>
          <w:kern w:val="0"/>
        </w:rPr>
        <w:drawing>
          <wp:inline distT="0" distB="0" distL="0" distR="0" wp14:anchorId="78A2C0E8" wp14:editId="7689905D">
            <wp:extent cx="5177155" cy="7341235"/>
            <wp:effectExtent l="0" t="0" r="4445" b="0"/>
            <wp:docPr id="12" name="図 12" descr="Macintosh HD:Users:susu:Desktop:スクリーンショット 2016-12-20 18.5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usu:Desktop:スクリーンショット 2016-12-20 18.56.2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7155" cy="7341235"/>
                    </a:xfrm>
                    <a:prstGeom prst="rect">
                      <a:avLst/>
                    </a:prstGeom>
                    <a:noFill/>
                    <a:ln>
                      <a:noFill/>
                    </a:ln>
                  </pic:spPr>
                </pic:pic>
              </a:graphicData>
            </a:graphic>
          </wp:inline>
        </w:drawing>
      </w:r>
    </w:p>
    <w:p w14:paraId="7851C02C" w14:textId="772A5C0E" w:rsidR="0044406C" w:rsidRDefault="0044406C" w:rsidP="0044406C">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kern w:val="0"/>
        </w:rPr>
        <w:t>また、従属変数に「制度を知らなかった」可能性も加えると以下のよう。（かなりキモいけど）</w:t>
      </w:r>
    </w:p>
    <w:p w14:paraId="32929267" w14:textId="7A9D148D" w:rsidR="0044406C" w:rsidRDefault="0044406C" w:rsidP="0044406C">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noProof/>
          <w:kern w:val="0"/>
        </w:rPr>
        <w:drawing>
          <wp:inline distT="0" distB="0" distL="0" distR="0" wp14:anchorId="66B2CCB1" wp14:editId="34F01D34">
            <wp:extent cx="5383530" cy="5615305"/>
            <wp:effectExtent l="0" t="0" r="1270" b="0"/>
            <wp:docPr id="13" name="図 13" descr="Macintosh HD:Users:susu:Desktop:スクリーンショット 2016-12-20 18.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usu:Desktop:スクリーンショット 2016-12-20 18.58.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3530" cy="5615305"/>
                    </a:xfrm>
                    <a:prstGeom prst="rect">
                      <a:avLst/>
                    </a:prstGeom>
                    <a:noFill/>
                    <a:ln>
                      <a:noFill/>
                    </a:ln>
                  </pic:spPr>
                </pic:pic>
              </a:graphicData>
            </a:graphic>
          </wp:inline>
        </w:drawing>
      </w:r>
    </w:p>
    <w:p w14:paraId="47056B3F" w14:textId="5B0A4465" w:rsidR="00614D35" w:rsidRDefault="00614D35" w:rsidP="00614D35">
      <w:pPr>
        <w:pStyle w:val="a5"/>
        <w:widowControl/>
        <w:numPr>
          <w:ilvl w:val="0"/>
          <w:numId w:val="1"/>
        </w:numPr>
        <w:autoSpaceDE w:val="0"/>
        <w:autoSpaceDN w:val="0"/>
        <w:adjustRightInd w:val="0"/>
        <w:spacing w:after="240" w:line="300" w:lineRule="atLeast"/>
        <w:ind w:leftChars="0"/>
        <w:jc w:val="left"/>
        <w:rPr>
          <w:rFonts w:ascii="Times" w:hAnsi="Times" w:cs="Times" w:hint="eastAsia"/>
          <w:kern w:val="0"/>
          <w:sz w:val="26"/>
          <w:szCs w:val="26"/>
        </w:rPr>
      </w:pPr>
      <w:r w:rsidRPr="00614D35">
        <w:rPr>
          <w:rFonts w:ascii="Times" w:hAnsi="Times" w:cs="Times"/>
          <w:kern w:val="0"/>
          <w:sz w:val="26"/>
          <w:szCs w:val="26"/>
        </w:rPr>
        <w:t>両親年収</w:t>
      </w:r>
      <w:r w:rsidRPr="00614D35">
        <w:rPr>
          <w:rFonts w:ascii="Times" w:hAnsi="Times" w:cs="Times"/>
          <w:kern w:val="0"/>
          <w:sz w:val="26"/>
          <w:szCs w:val="26"/>
        </w:rPr>
        <w:t xml:space="preserve"> </w:t>
      </w:r>
      <w:r w:rsidRPr="00614D35">
        <w:rPr>
          <w:rFonts w:ascii="Times" w:hAnsi="Times" w:cs="Times"/>
          <w:kern w:val="0"/>
          <w:sz w:val="26"/>
          <w:szCs w:val="26"/>
        </w:rPr>
        <w:t>が低いほど、中学時代の成績がよいほど、進学希望者が</w:t>
      </w:r>
      <w:r w:rsidRPr="00614D35">
        <w:rPr>
          <w:rFonts w:ascii="Times" w:hAnsi="Times" w:cs="Times"/>
          <w:kern w:val="0"/>
          <w:sz w:val="26"/>
          <w:szCs w:val="26"/>
        </w:rPr>
        <w:t xml:space="preserve"> 5 </w:t>
      </w:r>
      <w:r w:rsidRPr="00614D35">
        <w:rPr>
          <w:rFonts w:ascii="Times" w:hAnsi="Times" w:cs="Times"/>
          <w:kern w:val="0"/>
          <w:sz w:val="26"/>
          <w:szCs w:val="26"/>
        </w:rPr>
        <w:t>割以上のクラスにいる人ほど、さらに</w:t>
      </w:r>
      <w:r w:rsidRPr="00614D35">
        <w:rPr>
          <w:rFonts w:ascii="Times" w:hAnsi="Times" w:cs="Times"/>
          <w:kern w:val="0"/>
          <w:sz w:val="26"/>
          <w:szCs w:val="26"/>
        </w:rPr>
        <w:t xml:space="preserve"> </w:t>
      </w:r>
      <w:r w:rsidRPr="00614D35">
        <w:rPr>
          <w:rFonts w:ascii="Times" w:hAnsi="Times" w:cs="Times"/>
          <w:kern w:val="0"/>
          <w:sz w:val="26"/>
          <w:szCs w:val="26"/>
        </w:rPr>
        <w:t>は住んでいる県の配分率が低いほど、「応募しなかった」ではなく「知らなかった」と回答する</w:t>
      </w:r>
      <w:r w:rsidRPr="00614D35">
        <w:rPr>
          <w:rFonts w:ascii="Times" w:hAnsi="Times" w:cs="Times"/>
          <w:kern w:val="0"/>
          <w:sz w:val="26"/>
          <w:szCs w:val="26"/>
        </w:rPr>
        <w:t xml:space="preserve"> </w:t>
      </w:r>
      <w:r w:rsidRPr="00614D35">
        <w:rPr>
          <w:rFonts w:ascii="Times" w:hAnsi="Times" w:cs="Times"/>
          <w:kern w:val="0"/>
          <w:sz w:val="26"/>
          <w:szCs w:val="26"/>
        </w:rPr>
        <w:t>傾向にある。</w:t>
      </w:r>
      <w:r w:rsidRPr="00614D35">
        <w:rPr>
          <w:rFonts w:ascii="Times" w:hAnsi="Times" w:cs="Times"/>
          <w:kern w:val="0"/>
          <w:sz w:val="26"/>
          <w:szCs w:val="26"/>
        </w:rPr>
        <w:t xml:space="preserve"> </w:t>
      </w:r>
    </w:p>
    <w:p w14:paraId="71A045B9" w14:textId="77777777" w:rsidR="00573C2E" w:rsidRDefault="00573C2E" w:rsidP="00573C2E">
      <w:pPr>
        <w:widowControl/>
        <w:autoSpaceDE w:val="0"/>
        <w:autoSpaceDN w:val="0"/>
        <w:adjustRightInd w:val="0"/>
        <w:spacing w:after="240" w:line="300" w:lineRule="atLeast"/>
        <w:jc w:val="left"/>
        <w:rPr>
          <w:rFonts w:ascii="Times" w:hAnsi="Times" w:cs="Times" w:hint="eastAsia"/>
          <w:kern w:val="0"/>
          <w:sz w:val="26"/>
          <w:szCs w:val="26"/>
        </w:rPr>
      </w:pPr>
    </w:p>
    <w:p w14:paraId="16B7F7F4" w14:textId="406D0A72" w:rsidR="00573C2E" w:rsidRDefault="00573C2E" w:rsidP="00573C2E">
      <w:pPr>
        <w:widowControl/>
        <w:autoSpaceDE w:val="0"/>
        <w:autoSpaceDN w:val="0"/>
        <w:adjustRightInd w:val="0"/>
        <w:spacing w:after="240" w:line="300" w:lineRule="atLeast"/>
        <w:jc w:val="left"/>
        <w:rPr>
          <w:rFonts w:ascii="Times" w:hAnsi="Times" w:cs="Times" w:hint="eastAsia"/>
          <w:kern w:val="0"/>
          <w:sz w:val="26"/>
          <w:szCs w:val="26"/>
        </w:rPr>
      </w:pPr>
      <w:r>
        <w:rPr>
          <w:rFonts w:ascii="Times" w:hAnsi="Times" w:cs="Times" w:hint="eastAsia"/>
          <w:kern w:val="0"/>
          <w:sz w:val="26"/>
          <w:szCs w:val="26"/>
        </w:rPr>
        <w:t>採用かいなかでプロビット</w:t>
      </w:r>
    </w:p>
    <w:p w14:paraId="32368AA9" w14:textId="68134FBB" w:rsidR="00573C2E" w:rsidRPr="00573C2E" w:rsidRDefault="00573C2E" w:rsidP="00573C2E">
      <w:pPr>
        <w:widowControl/>
        <w:autoSpaceDE w:val="0"/>
        <w:autoSpaceDN w:val="0"/>
        <w:adjustRightInd w:val="0"/>
        <w:spacing w:after="240" w:line="300" w:lineRule="atLeast"/>
        <w:jc w:val="left"/>
        <w:rPr>
          <w:rFonts w:ascii="Times" w:hAnsi="Times" w:cs="Times" w:hint="eastAsia"/>
          <w:kern w:val="0"/>
          <w:sz w:val="26"/>
          <w:szCs w:val="26"/>
        </w:rPr>
      </w:pPr>
      <w:r>
        <w:rPr>
          <w:rFonts w:ascii="Times" w:hAnsi="Times" w:cs="Times" w:hint="eastAsia"/>
          <w:noProof/>
          <w:kern w:val="0"/>
          <w:sz w:val="26"/>
          <w:szCs w:val="26"/>
        </w:rPr>
        <w:drawing>
          <wp:inline distT="0" distB="0" distL="0" distR="0" wp14:anchorId="48342F88" wp14:editId="53FB3B00">
            <wp:extent cx="5383530" cy="4906645"/>
            <wp:effectExtent l="0" t="0" r="1270" b="0"/>
            <wp:docPr id="14" name="図 14" descr="Macintosh HD:Users:susu:Desktop:スクリーンショット 2016-12-20 19.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usu:Desktop:スクリーンショット 2016-12-20 19.01.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3530" cy="4906645"/>
                    </a:xfrm>
                    <a:prstGeom prst="rect">
                      <a:avLst/>
                    </a:prstGeom>
                    <a:noFill/>
                    <a:ln>
                      <a:noFill/>
                    </a:ln>
                  </pic:spPr>
                </pic:pic>
              </a:graphicData>
            </a:graphic>
          </wp:inline>
        </w:drawing>
      </w:r>
      <w:bookmarkStart w:id="0" w:name="_GoBack"/>
      <w:bookmarkEnd w:id="0"/>
    </w:p>
    <w:p w14:paraId="35F03411" w14:textId="1FDB7AC2" w:rsidR="00614D35" w:rsidRPr="00614D35" w:rsidRDefault="00C30E5B" w:rsidP="00614D35">
      <w:pPr>
        <w:pStyle w:val="a5"/>
        <w:widowControl/>
        <w:numPr>
          <w:ilvl w:val="0"/>
          <w:numId w:val="1"/>
        </w:numPr>
        <w:autoSpaceDE w:val="0"/>
        <w:autoSpaceDN w:val="0"/>
        <w:adjustRightInd w:val="0"/>
        <w:spacing w:after="240" w:line="300" w:lineRule="atLeast"/>
        <w:ind w:leftChars="0"/>
        <w:jc w:val="left"/>
        <w:rPr>
          <w:rFonts w:ascii="Times" w:hAnsi="Times" w:cs="Times" w:hint="eastAsia"/>
          <w:kern w:val="0"/>
        </w:rPr>
      </w:pPr>
      <w:r>
        <w:rPr>
          <w:rFonts w:ascii="Times" w:hAnsi="Times" w:cs="Times" w:hint="eastAsia"/>
          <w:kern w:val="0"/>
        </w:rPr>
        <w:t>へきっとやると、セレクションバイアスの存在は棄却されたらしい</w:t>
      </w:r>
    </w:p>
    <w:p w14:paraId="25CD3A8D" w14:textId="4D4C09C4" w:rsidR="00614D35" w:rsidRPr="0044406C" w:rsidRDefault="00614D35" w:rsidP="0044406C">
      <w:pPr>
        <w:widowControl/>
        <w:autoSpaceDE w:val="0"/>
        <w:autoSpaceDN w:val="0"/>
        <w:adjustRightInd w:val="0"/>
        <w:spacing w:after="240" w:line="300" w:lineRule="atLeast"/>
        <w:jc w:val="left"/>
        <w:rPr>
          <w:rFonts w:ascii="Times" w:hAnsi="Times" w:cs="Times" w:hint="eastAsia"/>
          <w:kern w:val="0"/>
        </w:rPr>
      </w:pPr>
    </w:p>
    <w:sectPr w:rsidR="00614D35" w:rsidRPr="0044406C" w:rsidSect="00C112D8">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Yuanti SC Regular">
    <w:panose1 w:val="02010600040101010101"/>
    <w:charset w:val="00"/>
    <w:family w:val="auto"/>
    <w:pitch w:val="variable"/>
    <w:sig w:usb0="80000287" w:usb1="280F3C52" w:usb2="00000016" w:usb3="00000000" w:csb0="0004001F" w:csb1="00000000"/>
  </w:font>
  <w:font w:name="Lucida Sans Unicode">
    <w:panose1 w:val="020B0602030504020204"/>
    <w:charset w:val="00"/>
    <w:family w:val="auto"/>
    <w:pitch w:val="variable"/>
    <w:sig w:usb0="80000AFF" w:usb1="0000396B" w:usb2="00000000" w:usb3="00000000" w:csb0="000000B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DE22B9"/>
    <w:multiLevelType w:val="hybridMultilevel"/>
    <w:tmpl w:val="45900176"/>
    <w:lvl w:ilvl="0" w:tplc="FB0EDCEE">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09BD"/>
    <w:rsid w:val="00005353"/>
    <w:rsid w:val="00042520"/>
    <w:rsid w:val="000E41C4"/>
    <w:rsid w:val="00184CA6"/>
    <w:rsid w:val="00212760"/>
    <w:rsid w:val="00237472"/>
    <w:rsid w:val="002736C3"/>
    <w:rsid w:val="0028536C"/>
    <w:rsid w:val="003C28C0"/>
    <w:rsid w:val="003D0B48"/>
    <w:rsid w:val="0042273C"/>
    <w:rsid w:val="0044406C"/>
    <w:rsid w:val="004C08E7"/>
    <w:rsid w:val="005739E4"/>
    <w:rsid w:val="00573C2E"/>
    <w:rsid w:val="005A260F"/>
    <w:rsid w:val="005F10FB"/>
    <w:rsid w:val="005F6573"/>
    <w:rsid w:val="00614D35"/>
    <w:rsid w:val="0062564F"/>
    <w:rsid w:val="006629C1"/>
    <w:rsid w:val="0066414F"/>
    <w:rsid w:val="0069088A"/>
    <w:rsid w:val="0069619B"/>
    <w:rsid w:val="006E632A"/>
    <w:rsid w:val="0070480D"/>
    <w:rsid w:val="00781AF5"/>
    <w:rsid w:val="008654E6"/>
    <w:rsid w:val="008915C2"/>
    <w:rsid w:val="008F25FB"/>
    <w:rsid w:val="009A799E"/>
    <w:rsid w:val="00AA3D69"/>
    <w:rsid w:val="00AC3BA1"/>
    <w:rsid w:val="00B16227"/>
    <w:rsid w:val="00B209BD"/>
    <w:rsid w:val="00B42189"/>
    <w:rsid w:val="00B572B1"/>
    <w:rsid w:val="00BD2170"/>
    <w:rsid w:val="00C112D8"/>
    <w:rsid w:val="00C30E5B"/>
    <w:rsid w:val="00C35919"/>
    <w:rsid w:val="00C45A0E"/>
    <w:rsid w:val="00CC7F1C"/>
    <w:rsid w:val="00D16C64"/>
    <w:rsid w:val="00DA33F9"/>
    <w:rsid w:val="00E44A2D"/>
    <w:rsid w:val="00EE6EF4"/>
    <w:rsid w:val="00FE6C38"/>
    <w:rsid w:val="00FF57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C918FC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209BD"/>
    <w:rPr>
      <w:color w:val="0000FF" w:themeColor="hyperlink"/>
      <w:u w:val="single"/>
    </w:rPr>
  </w:style>
  <w:style w:type="character" w:styleId="a4">
    <w:name w:val="FollowedHyperlink"/>
    <w:basedOn w:val="a0"/>
    <w:uiPriority w:val="99"/>
    <w:semiHidden/>
    <w:unhideWhenUsed/>
    <w:rsid w:val="00005353"/>
    <w:rPr>
      <w:color w:val="800080" w:themeColor="followedHyperlink"/>
      <w:u w:val="single"/>
    </w:rPr>
  </w:style>
  <w:style w:type="paragraph" w:styleId="a5">
    <w:name w:val="List Paragraph"/>
    <w:basedOn w:val="a"/>
    <w:uiPriority w:val="34"/>
    <w:qFormat/>
    <w:rsid w:val="00FF5731"/>
    <w:pPr>
      <w:ind w:leftChars="400" w:left="960"/>
    </w:pPr>
  </w:style>
  <w:style w:type="paragraph" w:styleId="a6">
    <w:name w:val="Balloon Text"/>
    <w:basedOn w:val="a"/>
    <w:link w:val="a7"/>
    <w:uiPriority w:val="99"/>
    <w:semiHidden/>
    <w:unhideWhenUsed/>
    <w:rsid w:val="00BD2170"/>
    <w:rPr>
      <w:rFonts w:ascii="ヒラギノ角ゴ ProN W3" w:eastAsia="ヒラギノ角ゴ ProN W3"/>
      <w:sz w:val="18"/>
      <w:szCs w:val="18"/>
    </w:rPr>
  </w:style>
  <w:style w:type="character" w:customStyle="1" w:styleId="a7">
    <w:name w:val="吹き出し (文字)"/>
    <w:basedOn w:val="a0"/>
    <w:link w:val="a6"/>
    <w:uiPriority w:val="99"/>
    <w:semiHidden/>
    <w:rsid w:val="00BD2170"/>
    <w:rPr>
      <w:rFonts w:ascii="ヒラギノ角ゴ ProN W3" w:eastAsia="ヒラギノ角ゴ ProN W3"/>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209BD"/>
    <w:rPr>
      <w:color w:val="0000FF" w:themeColor="hyperlink"/>
      <w:u w:val="single"/>
    </w:rPr>
  </w:style>
  <w:style w:type="character" w:styleId="a4">
    <w:name w:val="FollowedHyperlink"/>
    <w:basedOn w:val="a0"/>
    <w:uiPriority w:val="99"/>
    <w:semiHidden/>
    <w:unhideWhenUsed/>
    <w:rsid w:val="00005353"/>
    <w:rPr>
      <w:color w:val="800080" w:themeColor="followedHyperlink"/>
      <w:u w:val="single"/>
    </w:rPr>
  </w:style>
  <w:style w:type="paragraph" w:styleId="a5">
    <w:name w:val="List Paragraph"/>
    <w:basedOn w:val="a"/>
    <w:uiPriority w:val="34"/>
    <w:qFormat/>
    <w:rsid w:val="00FF5731"/>
    <w:pPr>
      <w:ind w:leftChars="400" w:left="960"/>
    </w:pPr>
  </w:style>
  <w:style w:type="paragraph" w:styleId="a6">
    <w:name w:val="Balloon Text"/>
    <w:basedOn w:val="a"/>
    <w:link w:val="a7"/>
    <w:uiPriority w:val="99"/>
    <w:semiHidden/>
    <w:unhideWhenUsed/>
    <w:rsid w:val="00BD2170"/>
    <w:rPr>
      <w:rFonts w:ascii="ヒラギノ角ゴ ProN W3" w:eastAsia="ヒラギノ角ゴ ProN W3"/>
      <w:sz w:val="18"/>
      <w:szCs w:val="18"/>
    </w:rPr>
  </w:style>
  <w:style w:type="character" w:customStyle="1" w:styleId="a7">
    <w:name w:val="吹き出し (文字)"/>
    <w:basedOn w:val="a0"/>
    <w:link w:val="a6"/>
    <w:uiPriority w:val="99"/>
    <w:semiHidden/>
    <w:rsid w:val="00BD2170"/>
    <w:rPr>
      <w:rFonts w:ascii="ヒラギノ角ゴ ProN W3" w:eastAsia="ヒラギノ角ゴ ProN W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01342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xn--kus49bd41h.net/archives/67540341.html"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jasso.go.jp/shogakukin/seido/" TargetMode="External"/><Relationship Id="rId7" Type="http://schemas.openxmlformats.org/officeDocument/2006/relationships/hyperlink" Target="http://www.mext.go.jp/a_menu/koutou/shougakukin/main.htm" TargetMode="External"/><Relationship Id="rId8" Type="http://schemas.openxmlformats.org/officeDocument/2006/relationships/hyperlink" Target="http://toyokeizai.net/articles/-/120579"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12</Pages>
  <Words>410</Words>
  <Characters>2343</Characters>
  <Application>Microsoft Macintosh Word</Application>
  <DocSecurity>0</DocSecurity>
  <Lines>19</Lines>
  <Paragraphs>5</Paragraphs>
  <ScaleCrop>false</ScaleCrop>
  <Company>東京大学</Company>
  <LinksUpToDate>false</LinksUpToDate>
  <CharactersWithSpaces>2748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池上 慧</dc:creator>
  <cp:keywords/>
  <dc:description/>
  <cp:lastModifiedBy>池上 慧</cp:lastModifiedBy>
  <cp:revision>45</cp:revision>
  <dcterms:created xsi:type="dcterms:W3CDTF">2016-12-07T06:12:00Z</dcterms:created>
  <dcterms:modified xsi:type="dcterms:W3CDTF">2016-12-20T11:01:00Z</dcterms:modified>
</cp:coreProperties>
</file>